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4D7" w:themeColor="accent1" w:themeTint="33"/>
  <w:body>
    <w:p w14:paraId="3A30573E" w14:textId="561BDED4" w:rsidR="003E7AAC" w:rsidRDefault="003E7AAC" w:rsidP="003E7AAC">
      <w:pPr>
        <w:spacing w:before="120" w:after="120"/>
        <w:jc w:val="both"/>
        <w:rPr>
          <w:i/>
          <w:sz w:val="24"/>
          <w:szCs w:val="24"/>
        </w:rPr>
      </w:pPr>
      <w:r>
        <w:rPr>
          <w:b/>
          <w:noProof/>
          <w:color w:val="003D75"/>
          <w:sz w:val="52"/>
          <w:szCs w:val="52"/>
          <w:lang w:eastAsia="ja-JP"/>
        </w:rPr>
        <mc:AlternateContent>
          <mc:Choice Requires="wps">
            <w:drawing>
              <wp:anchor distT="0" distB="0" distL="114300" distR="114300" simplePos="0" relativeHeight="251644928" behindDoc="0" locked="0" layoutInCell="1" allowOverlap="1" wp14:anchorId="3A30575F" wp14:editId="0A69BA32">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05768" w14:textId="77777777" w:rsidR="006F19DF" w:rsidRPr="00244A7A" w:rsidRDefault="00244A7A" w:rsidP="006F19DF">
                            <w:pPr>
                              <w:jc w:val="center"/>
                              <w:rPr>
                                <w:sz w:val="66"/>
                                <w:szCs w:val="66"/>
                              </w:rPr>
                            </w:pPr>
                            <w:r w:rsidRPr="00244A7A">
                              <w:rPr>
                                <w:sz w:val="66"/>
                                <w:szCs w:val="66"/>
                              </w:rPr>
                              <w:t>EXERCISES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0575F" id="Rectangle 5" o:spid="_x0000_s1026" style="position:absolute;left:0;text-align:left;margin-left:-169.45pt;margin-top:-71.55pt;width:157.75pt;height:117.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" fillcolor="#99cb38 [3204]" strokecolor="#4c661a [1604]" strokeweight="2pt">
                <v:textbox>
                  <w:txbxContent>
                    <w:p w14:paraId="3A305768" w14:textId="77777777" w:rsidR="006F19DF" w:rsidRPr="00244A7A" w:rsidRDefault="00244A7A" w:rsidP="006F19DF">
                      <w:pPr>
                        <w:jc w:val="center"/>
                        <w:rPr>
                          <w:sz w:val="66"/>
                          <w:szCs w:val="66"/>
                        </w:rPr>
                      </w:pPr>
                      <w:r w:rsidRPr="00244A7A">
                        <w:rPr>
                          <w:sz w:val="66"/>
                          <w:szCs w:val="66"/>
                        </w:rPr>
                        <w:t>EXERCISES</w:t>
                      </w:r>
                    </w:p>
                  </w:txbxContent>
                </v:textbox>
              </v:rect>
            </w:pict>
          </mc:Fallback>
        </mc:AlternateContent>
      </w:r>
      <w:r w:rsidRPr="00334C68">
        <w:rPr>
          <w:b/>
          <w:noProof/>
          <w:color w:val="003D75"/>
          <w:sz w:val="52"/>
          <w:szCs w:val="52"/>
          <w:lang w:eastAsia="ja-JP"/>
        </w:rPr>
        <mc:AlternateContent>
          <mc:Choice Requires="wps">
            <w:drawing>
              <wp:anchor distT="0" distB="0" distL="114300" distR="114300" simplePos="0" relativeHeight="251641856" behindDoc="0" locked="0" layoutInCell="1" allowOverlap="1" wp14:anchorId="3A305761" wp14:editId="3A305762">
                <wp:simplePos x="0" y="0"/>
                <wp:positionH relativeFrom="column">
                  <wp:posOffset>336550</wp:posOffset>
                </wp:positionH>
                <wp:positionV relativeFrom="paragraph">
                  <wp:posOffset>-415925</wp:posOffset>
                </wp:positionV>
                <wp:extent cx="41738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1403985"/>
                        </a:xfrm>
                        <a:prstGeom prst="rect">
                          <a:avLst/>
                        </a:prstGeom>
                        <a:noFill/>
                        <a:ln w="9525">
                          <a:noFill/>
                          <a:miter lim="800000"/>
                          <a:headEnd/>
                          <a:tailEnd/>
                        </a:ln>
                      </wps:spPr>
                      <wps:txbx>
                        <w:txbxContent>
                          <w:p w14:paraId="3A305769" w14:textId="7A9230CC" w:rsidR="00C12B63" w:rsidRPr="00A7266B" w:rsidRDefault="006F19DF" w:rsidP="006F19DF">
                            <w:pPr>
                              <w:rPr>
                                <w:b/>
                                <w:color w:val="002060"/>
                                <w:sz w:val="72"/>
                                <w:szCs w:val="72"/>
                              </w:rPr>
                            </w:pPr>
                            <w:r>
                              <w:rPr>
                                <w:b/>
                                <w:color w:val="002060"/>
                                <w:sz w:val="72"/>
                                <w:szCs w:val="72"/>
                              </w:rPr>
                              <w:t xml:space="preserve">PART </w:t>
                            </w:r>
                            <w:r w:rsidR="00522A77">
                              <w:rPr>
                                <w:b/>
                                <w:color w:val="002060"/>
                                <w:sz w:val="72"/>
                                <w:szCs w:val="72"/>
                              </w:rPr>
                              <w:t>6</w:t>
                            </w:r>
                            <w:r>
                              <w:rPr>
                                <w:b/>
                                <w:color w:val="002060"/>
                                <w:sz w:val="72"/>
                                <w:szCs w:val="72"/>
                              </w:rPr>
                              <w:t xml:space="preserve">: </w:t>
                            </w:r>
                            <w:r w:rsidR="005F64F2">
                              <w:rPr>
                                <w:b/>
                                <w:color w:val="002060"/>
                                <w:sz w:val="72"/>
                                <w:szCs w:val="72"/>
                              </w:rPr>
                              <w:t xml:space="preserve">Identities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305761" id="_x0000_t202" coordsize="21600,21600" o:spt="202" path="m,l,21600r21600,l21600,xe">
                <v:stroke joinstyle="miter"/>
                <v:path gradientshapeok="t" o:connecttype="rect"/>
              </v:shapetype>
              <v:shape id="Text Box 2" o:spid="_x0000_s1027" type="#_x0000_t202" style="position:absolute;left:0;text-align:left;margin-left:26.5pt;margin-top:-32.75pt;width:328.6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" filled="f" stroked="f">
                <v:textbox style="mso-fit-shape-to-text:t">
                  <w:txbxContent>
                    <w:p w14:paraId="3A305769" w14:textId="7A9230CC" w:rsidR="00C12B63" w:rsidRPr="00A7266B" w:rsidRDefault="006F19DF" w:rsidP="006F19DF">
                      <w:pPr>
                        <w:rPr>
                          <w:b/>
                          <w:color w:val="002060"/>
                          <w:sz w:val="72"/>
                          <w:szCs w:val="72"/>
                        </w:rPr>
                      </w:pPr>
                      <w:r>
                        <w:rPr>
                          <w:b/>
                          <w:color w:val="002060"/>
                          <w:sz w:val="72"/>
                          <w:szCs w:val="72"/>
                        </w:rPr>
                        <w:t xml:space="preserve">PART </w:t>
                      </w:r>
                      <w:r w:rsidR="00522A77">
                        <w:rPr>
                          <w:b/>
                          <w:color w:val="002060"/>
                          <w:sz w:val="72"/>
                          <w:szCs w:val="72"/>
                        </w:rPr>
                        <w:t>6</w:t>
                      </w:r>
                      <w:r>
                        <w:rPr>
                          <w:b/>
                          <w:color w:val="002060"/>
                          <w:sz w:val="72"/>
                          <w:szCs w:val="72"/>
                        </w:rPr>
                        <w:t xml:space="preserve">: </w:t>
                      </w:r>
                      <w:r w:rsidR="005F64F2">
                        <w:rPr>
                          <w:b/>
                          <w:color w:val="002060"/>
                          <w:sz w:val="72"/>
                          <w:szCs w:val="72"/>
                        </w:rPr>
                        <w:t xml:space="preserve">Identities </w:t>
                      </w:r>
                    </w:p>
                  </w:txbxContent>
                </v:textbox>
              </v:shape>
            </w:pict>
          </mc:Fallback>
        </mc:AlternateContent>
      </w:r>
    </w:p>
    <w:p w14:paraId="3A30573F" w14:textId="204E1D48" w:rsidR="003E7AAC" w:rsidRDefault="003E7AAC" w:rsidP="003E7AAC">
      <w:pPr>
        <w:spacing w:before="120" w:after="120"/>
        <w:jc w:val="both"/>
        <w:rPr>
          <w:i/>
          <w:sz w:val="24"/>
          <w:szCs w:val="24"/>
        </w:rPr>
      </w:pPr>
    </w:p>
    <w:p w14:paraId="3A305740" w14:textId="05E69678" w:rsidR="003E7AAC" w:rsidRDefault="000535B8" w:rsidP="003E7AAC">
      <w:pPr>
        <w:spacing w:before="120" w:after="120"/>
        <w:jc w:val="both"/>
        <w:rPr>
          <w:i/>
          <w:sz w:val="24"/>
          <w:szCs w:val="24"/>
        </w:rPr>
      </w:pPr>
      <w:r>
        <w:rPr>
          <w:i/>
          <w:sz w:val="24"/>
          <w:szCs w:val="24"/>
        </w:rPr>
        <w:t xml:space="preserve"> </w:t>
      </w:r>
    </w:p>
    <w:p w14:paraId="3A305741" w14:textId="1E18A43A" w:rsidR="00A25D7C" w:rsidRPr="003E7AAC" w:rsidRDefault="000535B8" w:rsidP="003E7AAC">
      <w:pPr>
        <w:spacing w:before="120" w:after="120"/>
        <w:jc w:val="both"/>
        <w:rPr>
          <w:sz w:val="28"/>
          <w:szCs w:val="28"/>
        </w:rPr>
      </w:pPr>
      <w:r w:rsidRPr="003E7AAC">
        <w:rPr>
          <w:color w:val="002060"/>
          <w:sz w:val="28"/>
          <w:szCs w:val="28"/>
        </w:rPr>
        <w:t>Th</w:t>
      </w:r>
      <w:r w:rsidR="003E7AAC" w:rsidRPr="003E7AAC">
        <w:rPr>
          <w:color w:val="002060"/>
          <w:sz w:val="28"/>
          <w:szCs w:val="28"/>
        </w:rPr>
        <w:t xml:space="preserve">ese </w:t>
      </w:r>
      <w:r w:rsidR="00244A7A">
        <w:rPr>
          <w:color w:val="002060"/>
          <w:sz w:val="28"/>
          <w:szCs w:val="28"/>
        </w:rPr>
        <w:t>exercises</w:t>
      </w:r>
      <w:r w:rsidR="003E7AAC" w:rsidRPr="003E7AAC">
        <w:rPr>
          <w:color w:val="002060"/>
          <w:sz w:val="28"/>
          <w:szCs w:val="28"/>
        </w:rPr>
        <w:t xml:space="preserve"> </w:t>
      </w:r>
      <w:r w:rsidR="001918EF">
        <w:rPr>
          <w:color w:val="002060"/>
          <w:sz w:val="28"/>
          <w:szCs w:val="28"/>
        </w:rPr>
        <w:t xml:space="preserve">accompany part </w:t>
      </w:r>
      <w:r w:rsidR="0072372D">
        <w:rPr>
          <w:color w:val="002060"/>
          <w:sz w:val="28"/>
          <w:szCs w:val="28"/>
        </w:rPr>
        <w:t>6</w:t>
      </w:r>
      <w:r w:rsidR="001918EF">
        <w:rPr>
          <w:color w:val="002060"/>
          <w:sz w:val="28"/>
          <w:szCs w:val="28"/>
        </w:rPr>
        <w:t xml:space="preserve"> of </w:t>
      </w:r>
      <w:r w:rsidR="001918EF">
        <w:rPr>
          <w:i/>
          <w:color w:val="002060"/>
          <w:sz w:val="28"/>
          <w:szCs w:val="28"/>
        </w:rPr>
        <w:t>The Stories W</w:t>
      </w:r>
      <w:r w:rsidR="00244A7A">
        <w:rPr>
          <w:i/>
          <w:color w:val="002060"/>
          <w:sz w:val="28"/>
          <w:szCs w:val="28"/>
        </w:rPr>
        <w:t>e Live By: an online course in e</w:t>
      </w:r>
      <w:r w:rsidR="001918EF">
        <w:rPr>
          <w:i/>
          <w:color w:val="002060"/>
          <w:sz w:val="28"/>
          <w:szCs w:val="28"/>
        </w:rPr>
        <w:t>colinguistics</w:t>
      </w:r>
      <w:r w:rsidR="00244A7A">
        <w:rPr>
          <w:i/>
          <w:color w:val="002060"/>
          <w:sz w:val="28"/>
          <w:szCs w:val="28"/>
        </w:rPr>
        <w:t>.</w:t>
      </w:r>
      <w:r w:rsidR="001918EF">
        <w:rPr>
          <w:i/>
          <w:color w:val="002060"/>
          <w:sz w:val="28"/>
          <w:szCs w:val="28"/>
        </w:rPr>
        <w:t xml:space="preserve"> </w:t>
      </w:r>
      <w:r w:rsidR="00604572" w:rsidRPr="003E7AAC">
        <w:rPr>
          <w:sz w:val="28"/>
          <w:szCs w:val="28"/>
        </w:rPr>
        <w:t xml:space="preserve">  </w:t>
      </w:r>
      <w:r w:rsidR="000B1669" w:rsidRPr="003E7AAC">
        <w:rPr>
          <w:sz w:val="28"/>
          <w:szCs w:val="28"/>
        </w:rPr>
        <w:t xml:space="preserve"> </w:t>
      </w:r>
    </w:p>
    <w:p w14:paraId="394404A6" w14:textId="71E4B3DB" w:rsidR="009376F7" w:rsidRPr="009376F7" w:rsidRDefault="004F1B9D" w:rsidP="001918EF">
      <w:pPr>
        <w:spacing w:before="120" w:after="120"/>
        <w:rPr>
          <w:sz w:val="28"/>
          <w:szCs w:val="28"/>
        </w:rPr>
      </w:pPr>
      <w:r>
        <w:rPr>
          <w:noProof/>
          <w:lang w:eastAsia="ja-JP"/>
        </w:rPr>
        <w:drawing>
          <wp:anchor distT="0" distB="0" distL="114300" distR="114300" simplePos="0" relativeHeight="251672064" behindDoc="0" locked="0" layoutInCell="1" allowOverlap="1" wp14:anchorId="3DF25CBC" wp14:editId="50A0BFCA">
            <wp:simplePos x="0" y="0"/>
            <wp:positionH relativeFrom="column">
              <wp:posOffset>-1877438</wp:posOffset>
            </wp:positionH>
            <wp:positionV relativeFrom="paragraph">
              <wp:posOffset>316122</wp:posOffset>
            </wp:positionV>
            <wp:extent cx="1542081" cy="1112967"/>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2081" cy="1112967"/>
                    </a:xfrm>
                    <a:prstGeom prst="rect">
                      <a:avLst/>
                    </a:prstGeom>
                  </pic:spPr>
                </pic:pic>
              </a:graphicData>
            </a:graphic>
            <wp14:sizeRelH relativeFrom="margin">
              <wp14:pctWidth>0</wp14:pctWidth>
            </wp14:sizeRelH>
            <wp14:sizeRelV relativeFrom="margin">
              <wp14:pctHeight>0</wp14:pctHeight>
            </wp14:sizeRelV>
          </wp:anchor>
        </w:drawing>
      </w:r>
    </w:p>
    <w:p w14:paraId="44D5F083" w14:textId="083B9C38" w:rsidR="009376F7" w:rsidRPr="009376F7" w:rsidRDefault="005F64F2" w:rsidP="001918EF">
      <w:pPr>
        <w:spacing w:before="120" w:after="120"/>
        <w:rPr>
          <w:b/>
          <w:sz w:val="28"/>
          <w:szCs w:val="28"/>
        </w:rPr>
      </w:pPr>
      <w:r w:rsidRPr="009376F7">
        <w:rPr>
          <w:b/>
          <w:sz w:val="28"/>
          <w:szCs w:val="28"/>
        </w:rPr>
        <w:t>Exercise</w:t>
      </w:r>
      <w:r w:rsidR="009945BE" w:rsidRPr="009376F7">
        <w:rPr>
          <w:b/>
          <w:sz w:val="28"/>
          <w:szCs w:val="28"/>
        </w:rPr>
        <w:t xml:space="preserve"> 1</w:t>
      </w:r>
      <w:r w:rsidR="009376F7" w:rsidRPr="009376F7">
        <w:rPr>
          <w:b/>
          <w:sz w:val="28"/>
          <w:szCs w:val="28"/>
        </w:rPr>
        <w:t>: Ray Anderson’s story of self</w:t>
      </w:r>
    </w:p>
    <w:p w14:paraId="0D34F2E4" w14:textId="6A46D7FE" w:rsidR="009376F7" w:rsidRDefault="009376F7" w:rsidP="005E6ECD">
      <w:pPr>
        <w:pStyle w:val="Quote"/>
        <w:ind w:left="0"/>
        <w:rPr>
          <w:sz w:val="28"/>
          <w:szCs w:val="28"/>
        </w:rPr>
      </w:pPr>
    </w:p>
    <w:p w14:paraId="10EBB2E5" w14:textId="74C33DC9" w:rsidR="004F2DC3" w:rsidRPr="004F2DC3" w:rsidRDefault="004F2DC3" w:rsidP="005E6ECD">
      <w:pPr>
        <w:pStyle w:val="Quote"/>
        <w:ind w:left="0"/>
        <w:rPr>
          <w:sz w:val="28"/>
          <w:szCs w:val="28"/>
        </w:rPr>
      </w:pPr>
      <w:r w:rsidRPr="004F2DC3">
        <w:rPr>
          <w:sz w:val="28"/>
          <w:szCs w:val="28"/>
        </w:rPr>
        <w:t xml:space="preserve">The sociologist </w:t>
      </w:r>
      <w:r w:rsidR="005E6ECD" w:rsidRPr="004F2DC3">
        <w:rPr>
          <w:sz w:val="28"/>
          <w:szCs w:val="28"/>
        </w:rPr>
        <w:t>Anthony Gidden</w:t>
      </w:r>
      <w:r w:rsidRPr="004F2DC3">
        <w:rPr>
          <w:sz w:val="28"/>
          <w:szCs w:val="28"/>
        </w:rPr>
        <w:t>s writes that:</w:t>
      </w:r>
    </w:p>
    <w:p w14:paraId="75D47767" w14:textId="43151232" w:rsidR="004F2DC3" w:rsidRPr="004F2DC3" w:rsidRDefault="004F2DC3" w:rsidP="004F2DC3">
      <w:pPr>
        <w:rPr>
          <w:sz w:val="28"/>
          <w:szCs w:val="28"/>
        </w:rPr>
      </w:pPr>
    </w:p>
    <w:p w14:paraId="02D0E405" w14:textId="07E5B46E" w:rsidR="004F2DC3" w:rsidRDefault="004F2DC3" w:rsidP="004F2DC3">
      <w:pPr>
        <w:pStyle w:val="Quote"/>
      </w:pPr>
      <w:r w:rsidRPr="004F2DC3">
        <w:t xml:space="preserve">a </w:t>
      </w:r>
      <w:r w:rsidR="005E6ECD" w:rsidRPr="004F2DC3">
        <w:t xml:space="preserve">person’s identity is not to be found in behaviour … but in the capacity </w:t>
      </w:r>
      <w:r w:rsidR="005E6ECD" w:rsidRPr="004F2DC3">
        <w:rPr>
          <w:i/>
        </w:rPr>
        <w:t xml:space="preserve">to keep a particular narrative going. </w:t>
      </w:r>
      <w:r w:rsidR="005E6ECD" w:rsidRPr="004F2DC3">
        <w:t xml:space="preserve">The individual’s biography…must continually integrate events which occur in the external world, and sort them into the ongoing ‘story about the self’ </w:t>
      </w:r>
      <w:r w:rsidR="005E6ECD" w:rsidRPr="004F2DC3">
        <w:fldChar w:fldCharType="begin"/>
      </w:r>
      <w:r w:rsidR="005E6ECD" w:rsidRPr="004F2DC3">
        <w:instrText xml:space="preserve"> ADDIN ZOTERO_ITEM CSL_CITATION {"citationID":"7hP0CSZc","properties":{"formattedCitation":"(Anthony Giddens 1991, p. 54)","plainCitation":"(Anthony Giddens 1991, p. 54)"},"citationItems":[{"id":972,"uris":["http://zotero.org/users/1767736/items/ZMFXEPF9"],"uri":["http://zotero.org/users/1767736/items/ZMFXEPF9"],"itemData":{"id":972,"type":"book","title":"Modernity and self-identity: self and society in the late modern age","publisher":"Stanford University Press","number-of-pages":"256","source":"catalog.loc.gov Library Catalog","ISBN":"0804719446","call-number":"HM131 .G398 1991","shortTitle":"Modernity and self-identity","author":[{"family":"Giddens","given":"Anthony"}],"issued":{"date-parts":[["1991"]]}},"locator":"54","label":"page","prefix":"Anthony"}],"schema":"https://github.com/citation-style-language/schema/raw/master/csl-citation.json"} </w:instrText>
      </w:r>
      <w:r w:rsidR="005E6ECD" w:rsidRPr="004F2DC3">
        <w:fldChar w:fldCharType="separate"/>
      </w:r>
      <w:r w:rsidR="005E6ECD" w:rsidRPr="004F2DC3">
        <w:rPr>
          <w:rFonts w:ascii="Calibri" w:hAnsi="Calibri"/>
        </w:rPr>
        <w:t>(Anthony Giddens 1991, p. 54)</w:t>
      </w:r>
      <w:r w:rsidR="005E6ECD" w:rsidRPr="004F2DC3">
        <w:fldChar w:fldCharType="end"/>
      </w:r>
      <w:r w:rsidR="005E6ECD" w:rsidRPr="004F2DC3">
        <w:t>.</w:t>
      </w:r>
    </w:p>
    <w:p w14:paraId="7E49CBBD" w14:textId="374FFFAB" w:rsidR="009376F7" w:rsidRPr="009376F7" w:rsidRDefault="009376F7" w:rsidP="009376F7"/>
    <w:p w14:paraId="5E4885FB" w14:textId="0D8B5102" w:rsidR="005E6ECD" w:rsidRDefault="00E63DF8" w:rsidP="0051292A">
      <w:pPr>
        <w:pStyle w:val="Quote"/>
        <w:ind w:left="0"/>
        <w:rPr>
          <w:sz w:val="28"/>
          <w:szCs w:val="28"/>
        </w:rPr>
      </w:pPr>
      <w:r>
        <w:rPr>
          <w:sz w:val="28"/>
          <w:szCs w:val="28"/>
        </w:rPr>
        <w:t xml:space="preserve">Firstly, watch Ray Anderson (who was </w:t>
      </w:r>
      <w:r w:rsidR="004F2DC3" w:rsidRPr="004F2DC3">
        <w:rPr>
          <w:sz w:val="28"/>
          <w:szCs w:val="28"/>
        </w:rPr>
        <w:t>CEO of Interface Carpets</w:t>
      </w:r>
      <w:r>
        <w:rPr>
          <w:sz w:val="28"/>
          <w:szCs w:val="28"/>
        </w:rPr>
        <w:t xml:space="preserve"> at the time),</w:t>
      </w:r>
      <w:r w:rsidR="004F2DC3" w:rsidRPr="004F2DC3">
        <w:rPr>
          <w:sz w:val="28"/>
          <w:szCs w:val="28"/>
        </w:rPr>
        <w:t xml:space="preserve"> talk about how </w:t>
      </w:r>
      <w:r w:rsidR="004F2DC3">
        <w:rPr>
          <w:sz w:val="28"/>
          <w:szCs w:val="28"/>
        </w:rPr>
        <w:t>h</w:t>
      </w:r>
      <w:r w:rsidR="004F2DC3" w:rsidRPr="004F2DC3">
        <w:rPr>
          <w:sz w:val="28"/>
          <w:szCs w:val="28"/>
        </w:rPr>
        <w:t xml:space="preserve">is identity changed when he became environmentally aware. Secondly, analyse </w:t>
      </w:r>
      <w:r w:rsidR="004F2DC3">
        <w:rPr>
          <w:sz w:val="28"/>
          <w:szCs w:val="28"/>
        </w:rPr>
        <w:t>the language that A</w:t>
      </w:r>
      <w:r w:rsidR="002C3778">
        <w:rPr>
          <w:sz w:val="28"/>
          <w:szCs w:val="28"/>
        </w:rPr>
        <w:t>nderson uses in terms of Gidden</w:t>
      </w:r>
      <w:r w:rsidR="004F2DC3">
        <w:rPr>
          <w:sz w:val="28"/>
          <w:szCs w:val="28"/>
        </w:rPr>
        <w:t>s</w:t>
      </w:r>
      <w:r w:rsidR="002C3778">
        <w:rPr>
          <w:sz w:val="28"/>
          <w:szCs w:val="28"/>
        </w:rPr>
        <w:t>’</w:t>
      </w:r>
      <w:r w:rsidR="004F2DC3">
        <w:rPr>
          <w:sz w:val="28"/>
          <w:szCs w:val="28"/>
        </w:rPr>
        <w:t xml:space="preserve"> </w:t>
      </w:r>
      <w:r w:rsidR="002C3778">
        <w:rPr>
          <w:sz w:val="28"/>
          <w:szCs w:val="28"/>
        </w:rPr>
        <w:t>concept</w:t>
      </w:r>
      <w:r w:rsidR="004F2DC3">
        <w:rPr>
          <w:sz w:val="28"/>
          <w:szCs w:val="28"/>
        </w:rPr>
        <w:t xml:space="preserve"> of a ‘story about the self’. </w:t>
      </w:r>
      <w:r w:rsidR="0093706C">
        <w:rPr>
          <w:sz w:val="28"/>
          <w:szCs w:val="28"/>
        </w:rPr>
        <w:t>The transcript is below and the video is available here:</w:t>
      </w:r>
    </w:p>
    <w:p w14:paraId="0337E1E7" w14:textId="6DAB8507" w:rsidR="0093706C" w:rsidRPr="0093706C" w:rsidRDefault="005A5E07" w:rsidP="0093706C">
      <w:hyperlink r:id="rId9" w:history="1">
        <w:r w:rsidR="0093706C" w:rsidRPr="004F2DC3">
          <w:rPr>
            <w:rStyle w:val="Hyperlink"/>
            <w:sz w:val="28"/>
            <w:szCs w:val="28"/>
          </w:rPr>
          <w:t>https://www.youtube.com/watch?v=50Eppj9BZWs</w:t>
        </w:r>
      </w:hyperlink>
    </w:p>
    <w:p w14:paraId="3A279F21" w14:textId="2828E7CF" w:rsidR="005E6ECD" w:rsidRDefault="005E6ECD" w:rsidP="00C6197F">
      <w:pPr>
        <w:spacing w:before="120" w:after="120"/>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778"/>
        <w:gridCol w:w="2375"/>
      </w:tblGrid>
      <w:tr w:rsidR="009945BE" w:rsidRPr="00BA2A05" w14:paraId="3A305747" w14:textId="77777777" w:rsidTr="008F10E7">
        <w:tc>
          <w:tcPr>
            <w:tcW w:w="5778" w:type="dxa"/>
            <w:shd w:val="clear" w:color="auto" w:fill="FFFFFF" w:themeFill="background1"/>
          </w:tcPr>
          <w:p w14:paraId="3A305745" w14:textId="7971BB90" w:rsidR="009945BE" w:rsidRPr="009945BE" w:rsidRDefault="009945BE" w:rsidP="009945BE">
            <w:pPr>
              <w:spacing w:before="120" w:after="120"/>
              <w:rPr>
                <w:b/>
              </w:rPr>
            </w:pPr>
            <w:r w:rsidRPr="009945BE">
              <w:rPr>
                <w:b/>
                <w:sz w:val="24"/>
                <w:szCs w:val="24"/>
              </w:rPr>
              <w:t>1.</w:t>
            </w:r>
            <w:r>
              <w:rPr>
                <w:b/>
              </w:rPr>
              <w:t xml:space="preserve"> </w:t>
            </w:r>
            <w:r w:rsidR="008F10E7">
              <w:rPr>
                <w:b/>
              </w:rPr>
              <w:t xml:space="preserve">DATA: Transcript of Ray Anderson from </w:t>
            </w:r>
            <w:r w:rsidR="008F10E7">
              <w:rPr>
                <w:b/>
                <w:i/>
              </w:rPr>
              <w:t xml:space="preserve">The Corporation </w:t>
            </w:r>
          </w:p>
        </w:tc>
        <w:tc>
          <w:tcPr>
            <w:tcW w:w="2375" w:type="dxa"/>
            <w:tcBorders>
              <w:top w:val="nil"/>
              <w:right w:val="nil"/>
            </w:tcBorders>
            <w:shd w:val="clear" w:color="auto" w:fill="auto"/>
          </w:tcPr>
          <w:p w14:paraId="3A305746" w14:textId="77777777" w:rsidR="009945BE" w:rsidRPr="00BA2A05" w:rsidRDefault="009945BE" w:rsidP="00DB1200">
            <w:pPr>
              <w:spacing w:before="120" w:after="120"/>
              <w:rPr>
                <w:sz w:val="24"/>
                <w:szCs w:val="24"/>
              </w:rPr>
            </w:pPr>
            <w:r w:rsidRPr="00BA2A05">
              <w:rPr>
                <w:sz w:val="24"/>
                <w:szCs w:val="24"/>
              </w:rPr>
              <w:t xml:space="preserve"> </w:t>
            </w:r>
          </w:p>
        </w:tc>
      </w:tr>
      <w:tr w:rsidR="000F62DC" w:rsidRPr="00BA2A05" w14:paraId="3A305749" w14:textId="77777777" w:rsidTr="00604572">
        <w:tc>
          <w:tcPr>
            <w:tcW w:w="8153" w:type="dxa"/>
            <w:gridSpan w:val="2"/>
            <w:shd w:val="clear" w:color="auto" w:fill="FFFFFF" w:themeFill="background1"/>
          </w:tcPr>
          <w:p w14:paraId="3A305748" w14:textId="6048FDDE" w:rsidR="000F62DC" w:rsidRPr="00230C4F" w:rsidRDefault="0051292A" w:rsidP="000C5295">
            <w:pPr>
              <w:spacing w:before="120" w:after="120"/>
              <w:rPr>
                <w:sz w:val="24"/>
                <w:szCs w:val="24"/>
                <w:lang w:eastAsia="ja-JP"/>
              </w:rPr>
            </w:pPr>
            <w:r w:rsidRPr="0051292A">
              <w:rPr>
                <w:sz w:val="24"/>
                <w:szCs w:val="24"/>
                <w:lang w:eastAsia="ja-JP"/>
              </w:rPr>
              <w:t xml:space="preserve">For 21 years, I never gave a thought to what we were taking from the earth or doing to the earth in the making of our products. And then in the summer of 1994, we began to hear questions from our customers we had never heard before: “What’s your company doing for the environment?” And we didn’t have answers. The real answer was, “not very much.” And it really disturbed many of our people, not me so much as them. And a group in our research department decided to convene a taskforce and bring people from our businesses around the world to come together to assess our company’s worldwide environmental position to begin to frame answers for those customers. They asked me if I would come and speak to that group and give them a kick off speech and launch this new task force with an environmental vision— and I didn’t have an environmental vision, I did not want to make that speech. And at sort of the propitious moment, this book landed on my desk. It was Paul Hawkins book, “The Ecology of Commerce” And I began to read the “Ecology of Commerce”, really desperate for inspiration, and very quickly into that book, I found the phrase “the death of birth”. It was E.O. Wilson’s expression for species </w:t>
            </w:r>
            <w:r w:rsidRPr="0051292A">
              <w:rPr>
                <w:sz w:val="24"/>
                <w:szCs w:val="24"/>
                <w:lang w:eastAsia="ja-JP"/>
              </w:rPr>
              <w:lastRenderedPageBreak/>
              <w:t>extinction, “the death of birth,” and it was a point of a spear into my chest, and I read on, and the spear went deeper, and it became an epiphanal experience, a total change of mindset for myself and a change of paradigm. One day early in this journey, it dawned on me that the way I’d been running Interface, is the way of the plunderer. Plundering something that’s not mine, something that belongs to every creature on earth, and I said to myself “My goodness, the day must come when this is illegal, when plundering is not allowed”. I mean, it must come. So, I said to myself “My goodness, some day people like me will end up in jail.</w:t>
            </w:r>
          </w:p>
        </w:tc>
      </w:tr>
    </w:tbl>
    <w:p w14:paraId="02668F60" w14:textId="7C3F41EC" w:rsidR="009376F7" w:rsidRDefault="009376F7" w:rsidP="00FD552F">
      <w:pPr>
        <w:rPr>
          <w:sz w:val="28"/>
          <w:szCs w:val="28"/>
        </w:rPr>
      </w:pPr>
    </w:p>
    <w:p w14:paraId="4C70ACCE" w14:textId="721CCBA6" w:rsidR="004F1B9D" w:rsidRDefault="004F1B9D" w:rsidP="00FD552F">
      <w:pPr>
        <w:rPr>
          <w:b/>
          <w:sz w:val="28"/>
          <w:szCs w:val="28"/>
        </w:rPr>
      </w:pPr>
      <w:r>
        <w:rPr>
          <w:noProof/>
          <w:lang w:eastAsia="ja-JP"/>
        </w:rPr>
        <w:drawing>
          <wp:anchor distT="0" distB="0" distL="114300" distR="114300" simplePos="0" relativeHeight="251664896" behindDoc="0" locked="0" layoutInCell="1" allowOverlap="1" wp14:anchorId="366533E7" wp14:editId="13CE594B">
            <wp:simplePos x="0" y="0"/>
            <wp:positionH relativeFrom="column">
              <wp:posOffset>-1774825</wp:posOffset>
            </wp:positionH>
            <wp:positionV relativeFrom="paragraph">
              <wp:posOffset>273696</wp:posOffset>
            </wp:positionV>
            <wp:extent cx="1229653" cy="160782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9653" cy="1607820"/>
                    </a:xfrm>
                    <a:prstGeom prst="rect">
                      <a:avLst/>
                    </a:prstGeom>
                  </pic:spPr>
                </pic:pic>
              </a:graphicData>
            </a:graphic>
            <wp14:sizeRelH relativeFrom="margin">
              <wp14:pctWidth>0</wp14:pctWidth>
            </wp14:sizeRelH>
            <wp14:sizeRelV relativeFrom="margin">
              <wp14:pctHeight>0</wp14:pctHeight>
            </wp14:sizeRelV>
          </wp:anchor>
        </w:drawing>
      </w:r>
    </w:p>
    <w:p w14:paraId="21D0E37C" w14:textId="22BD1F90" w:rsidR="002C3778" w:rsidRPr="00166B91" w:rsidRDefault="00166B91" w:rsidP="00FD552F">
      <w:pPr>
        <w:rPr>
          <w:b/>
          <w:sz w:val="28"/>
          <w:szCs w:val="28"/>
        </w:rPr>
      </w:pPr>
      <w:r w:rsidRPr="00166B91">
        <w:rPr>
          <w:b/>
          <w:sz w:val="28"/>
          <w:szCs w:val="28"/>
        </w:rPr>
        <w:t>Exercise 2</w:t>
      </w:r>
    </w:p>
    <w:p w14:paraId="64E8EEF5" w14:textId="433BDF8B" w:rsidR="00166B91" w:rsidRDefault="00166B91" w:rsidP="00FD552F">
      <w:pPr>
        <w:rPr>
          <w:sz w:val="28"/>
          <w:szCs w:val="28"/>
        </w:rPr>
      </w:pPr>
    </w:p>
    <w:p w14:paraId="0F855C1F" w14:textId="7A3B76C3" w:rsidR="00166B91" w:rsidRDefault="00166B91" w:rsidP="00FD552F">
      <w:pPr>
        <w:rPr>
          <w:sz w:val="28"/>
          <w:szCs w:val="28"/>
        </w:rPr>
      </w:pPr>
      <w:r>
        <w:rPr>
          <w:sz w:val="28"/>
          <w:szCs w:val="28"/>
        </w:rPr>
        <w:t>Giddens also describes how material objects can become part of the story of self:</w:t>
      </w:r>
    </w:p>
    <w:p w14:paraId="5648214E" w14:textId="4F4951F7" w:rsidR="00166B91" w:rsidRDefault="00166B91" w:rsidP="00FD552F">
      <w:pPr>
        <w:rPr>
          <w:sz w:val="28"/>
          <w:szCs w:val="28"/>
        </w:rPr>
      </w:pPr>
    </w:p>
    <w:p w14:paraId="1D7E3299" w14:textId="09999724" w:rsidR="00166B91" w:rsidRDefault="00166B91" w:rsidP="00166B91">
      <w:pPr>
        <w:pStyle w:val="Quote"/>
      </w:pPr>
      <w:r w:rsidRPr="00082A77">
        <w:t>To a great or lesser degree, the project of the self becomes translated into one of possession of desired goods and the pursuit of artificially framed styles of life….</w:t>
      </w:r>
      <w:r>
        <w:t xml:space="preserve"> </w:t>
      </w:r>
      <w:r w:rsidRPr="00082A77">
        <w:t>The consumption of ever-novel goods becomes in some part a substitute for the genuine development of self; appearance replaces essence as the visible signs of successful consumption come actually to outweigh the use-values of the goods and services themselves.</w:t>
      </w:r>
      <w:r>
        <w:t>’</w:t>
      </w:r>
      <w:r w:rsidRPr="00082A77">
        <w:t xml:space="preserve"> </w:t>
      </w:r>
      <w:r>
        <w:t>(Giddens 1991, p118)</w:t>
      </w:r>
    </w:p>
    <w:p w14:paraId="39556E88" w14:textId="6A640D67" w:rsidR="00166B91" w:rsidRDefault="00166B91" w:rsidP="00FD552F">
      <w:pPr>
        <w:rPr>
          <w:sz w:val="28"/>
          <w:szCs w:val="28"/>
        </w:rPr>
      </w:pPr>
    </w:p>
    <w:p w14:paraId="06B7E674" w14:textId="0095DFF2" w:rsidR="00A42361" w:rsidRDefault="00A42361" w:rsidP="00A42361">
      <w:pPr>
        <w:rPr>
          <w:sz w:val="28"/>
          <w:szCs w:val="28"/>
        </w:rPr>
      </w:pPr>
      <w:r>
        <w:rPr>
          <w:sz w:val="28"/>
          <w:szCs w:val="28"/>
        </w:rPr>
        <w:t>The advertisements in lifestyle magazines encourage the reader to be dissatisfied with their current identity and seek out products to create a new story of a more perfect self. Benwell and Stokoe (2006:173) analysed Cosmopolitan magazine and found a series of stories that it told about women, including a) aging is bad and must be striven against or disguised, b) fat is bad</w:t>
      </w:r>
      <w:r w:rsidR="004F1B9D">
        <w:rPr>
          <w:sz w:val="28"/>
          <w:szCs w:val="28"/>
        </w:rPr>
        <w:t>,</w:t>
      </w:r>
      <w:r>
        <w:rPr>
          <w:sz w:val="28"/>
          <w:szCs w:val="28"/>
        </w:rPr>
        <w:t xml:space="preserve"> c)</w:t>
      </w:r>
      <w:r w:rsidR="004F1B9D">
        <w:rPr>
          <w:sz w:val="28"/>
          <w:szCs w:val="28"/>
        </w:rPr>
        <w:t xml:space="preserve"> body hair</w:t>
      </w:r>
      <w:r>
        <w:rPr>
          <w:sz w:val="28"/>
          <w:szCs w:val="28"/>
        </w:rPr>
        <w:t xml:space="preserve"> is bad</w:t>
      </w:r>
      <w:r w:rsidR="004F1B9D">
        <w:rPr>
          <w:sz w:val="28"/>
          <w:szCs w:val="28"/>
        </w:rPr>
        <w:t>,</w:t>
      </w:r>
      <w:r>
        <w:rPr>
          <w:sz w:val="28"/>
          <w:szCs w:val="28"/>
        </w:rPr>
        <w:t xml:space="preserve"> d) natu</w:t>
      </w:r>
      <w:r w:rsidR="004F1B9D">
        <w:rPr>
          <w:sz w:val="28"/>
          <w:szCs w:val="28"/>
        </w:rPr>
        <w:t>ral body odour is bad while</w:t>
      </w:r>
      <w:r>
        <w:rPr>
          <w:sz w:val="28"/>
          <w:szCs w:val="28"/>
        </w:rPr>
        <w:t xml:space="preserve"> synthetic fragrance is </w:t>
      </w:r>
      <w:r w:rsidR="004F1B9D">
        <w:rPr>
          <w:sz w:val="28"/>
          <w:szCs w:val="28"/>
        </w:rPr>
        <w:t>good,</w:t>
      </w:r>
      <w:r>
        <w:rPr>
          <w:sz w:val="28"/>
          <w:szCs w:val="28"/>
        </w:rPr>
        <w:t xml:space="preserve"> e) not wearing makeup is bad f) change and</w:t>
      </w:r>
      <w:r w:rsidR="004F1B9D">
        <w:rPr>
          <w:sz w:val="28"/>
          <w:szCs w:val="28"/>
        </w:rPr>
        <w:t xml:space="preserve"> transformation of the self is good</w:t>
      </w:r>
      <w:r>
        <w:rPr>
          <w:sz w:val="28"/>
          <w:szCs w:val="28"/>
        </w:rPr>
        <w:t xml:space="preserve">.  </w:t>
      </w:r>
    </w:p>
    <w:p w14:paraId="1380FDA1" w14:textId="1577A2C0" w:rsidR="00A42361" w:rsidRDefault="00A42361" w:rsidP="00A42361">
      <w:pPr>
        <w:rPr>
          <w:sz w:val="28"/>
          <w:szCs w:val="28"/>
        </w:rPr>
      </w:pPr>
    </w:p>
    <w:p w14:paraId="3E7E51E2" w14:textId="7BBF39E4" w:rsidR="00166B91" w:rsidRDefault="00A42361" w:rsidP="00A42361">
      <w:pPr>
        <w:rPr>
          <w:sz w:val="28"/>
          <w:szCs w:val="28"/>
        </w:rPr>
      </w:pPr>
      <w:r>
        <w:rPr>
          <w:sz w:val="28"/>
          <w:szCs w:val="28"/>
        </w:rPr>
        <w:t>In this exercise, g</w:t>
      </w:r>
      <w:r w:rsidR="004F1B9D">
        <w:rPr>
          <w:sz w:val="28"/>
          <w:szCs w:val="28"/>
        </w:rPr>
        <w:t xml:space="preserve">ather together </w:t>
      </w:r>
      <w:r>
        <w:rPr>
          <w:sz w:val="28"/>
          <w:szCs w:val="28"/>
        </w:rPr>
        <w:t xml:space="preserve">lifestyle magazines and </w:t>
      </w:r>
      <w:r w:rsidR="004F1B9D">
        <w:rPr>
          <w:sz w:val="28"/>
          <w:szCs w:val="28"/>
        </w:rPr>
        <w:t xml:space="preserve">analyse how they construct identities about what it means to be an ideal man, or woman. Look particularly for stories which create problems with the current identity of the reader and present solutions in the form of consuming unnecessary and environmentally damaging products.  </w:t>
      </w:r>
      <w:r>
        <w:rPr>
          <w:sz w:val="28"/>
          <w:szCs w:val="28"/>
        </w:rPr>
        <w:t xml:space="preserve"> </w:t>
      </w:r>
    </w:p>
    <w:p w14:paraId="3ACB78B7" w14:textId="77777777" w:rsidR="00166B91" w:rsidRDefault="00166B91" w:rsidP="00FD552F">
      <w:pPr>
        <w:rPr>
          <w:sz w:val="28"/>
          <w:szCs w:val="28"/>
        </w:rPr>
      </w:pPr>
    </w:p>
    <w:p w14:paraId="2A4E55DB" w14:textId="77777777" w:rsidR="00166B91" w:rsidRDefault="00166B91" w:rsidP="00FD552F">
      <w:pPr>
        <w:rPr>
          <w:sz w:val="28"/>
          <w:szCs w:val="28"/>
        </w:rPr>
      </w:pPr>
    </w:p>
    <w:p w14:paraId="3A30574E" w14:textId="6D214374" w:rsidR="001D479A" w:rsidRDefault="001D479A" w:rsidP="00FD552F">
      <w:pPr>
        <w:rPr>
          <w:sz w:val="28"/>
          <w:szCs w:val="28"/>
        </w:rPr>
      </w:pPr>
    </w:p>
    <w:p w14:paraId="3A30574F" w14:textId="1200CD4B" w:rsidR="009945BE" w:rsidRPr="009945BE" w:rsidRDefault="00E61CFD" w:rsidP="004F1B9D">
      <w:pPr>
        <w:keepNext/>
        <w:keepLines/>
        <w:rPr>
          <w:b/>
          <w:sz w:val="28"/>
          <w:szCs w:val="28"/>
        </w:rPr>
      </w:pPr>
      <w:r>
        <w:rPr>
          <w:noProof/>
          <w:lang w:eastAsia="ja-JP"/>
        </w:rPr>
        <w:lastRenderedPageBreak/>
        <w:drawing>
          <wp:anchor distT="0" distB="0" distL="114300" distR="114300" simplePos="0" relativeHeight="251655680" behindDoc="0" locked="0" layoutInCell="1" allowOverlap="1" wp14:anchorId="77B4765E" wp14:editId="3976C944">
            <wp:simplePos x="0" y="0"/>
            <wp:positionH relativeFrom="column">
              <wp:posOffset>-1736886</wp:posOffset>
            </wp:positionH>
            <wp:positionV relativeFrom="paragraph">
              <wp:posOffset>0</wp:posOffset>
            </wp:positionV>
            <wp:extent cx="1510826" cy="21555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375" cy="2160661"/>
                    </a:xfrm>
                    <a:prstGeom prst="rect">
                      <a:avLst/>
                    </a:prstGeom>
                  </pic:spPr>
                </pic:pic>
              </a:graphicData>
            </a:graphic>
            <wp14:sizeRelH relativeFrom="margin">
              <wp14:pctWidth>0</wp14:pctWidth>
            </wp14:sizeRelH>
            <wp14:sizeRelV relativeFrom="margin">
              <wp14:pctHeight>0</wp14:pctHeight>
            </wp14:sizeRelV>
          </wp:anchor>
        </w:drawing>
      </w:r>
      <w:r w:rsidR="005F64F2">
        <w:rPr>
          <w:b/>
          <w:sz w:val="28"/>
          <w:szCs w:val="28"/>
        </w:rPr>
        <w:t>Exercise</w:t>
      </w:r>
      <w:r w:rsidR="009945BE" w:rsidRPr="009945BE">
        <w:rPr>
          <w:b/>
          <w:sz w:val="28"/>
          <w:szCs w:val="28"/>
        </w:rPr>
        <w:t xml:space="preserve"> </w:t>
      </w:r>
      <w:r w:rsidR="0008704F">
        <w:rPr>
          <w:b/>
          <w:sz w:val="28"/>
          <w:szCs w:val="28"/>
        </w:rPr>
        <w:t>3</w:t>
      </w:r>
    </w:p>
    <w:p w14:paraId="3A305750" w14:textId="7A9946C9" w:rsidR="009945BE" w:rsidRDefault="009945BE" w:rsidP="004F1B9D">
      <w:pPr>
        <w:keepNext/>
        <w:keepLines/>
        <w:rPr>
          <w:sz w:val="28"/>
          <w:szCs w:val="28"/>
        </w:rPr>
      </w:pPr>
    </w:p>
    <w:p w14:paraId="21029C9F" w14:textId="2572E6E2" w:rsidR="002C3778" w:rsidRDefault="00CF126B" w:rsidP="00FD552F">
      <w:pPr>
        <w:rPr>
          <w:sz w:val="28"/>
          <w:szCs w:val="28"/>
        </w:rPr>
      </w:pPr>
      <w:r>
        <w:rPr>
          <w:sz w:val="28"/>
          <w:szCs w:val="28"/>
        </w:rPr>
        <w:t xml:space="preserve">Surfing can have a consumerist side, as advertisers encourage surfers to perform </w:t>
      </w:r>
      <w:r w:rsidR="008F10E7">
        <w:rPr>
          <w:sz w:val="28"/>
          <w:szCs w:val="28"/>
        </w:rPr>
        <w:t xml:space="preserve">a </w:t>
      </w:r>
      <w:r>
        <w:rPr>
          <w:sz w:val="28"/>
          <w:szCs w:val="28"/>
        </w:rPr>
        <w:t>stylish identity through purchasing branded surfing goods and accessories.</w:t>
      </w:r>
      <w:r w:rsidR="008F10E7">
        <w:rPr>
          <w:sz w:val="28"/>
          <w:szCs w:val="28"/>
        </w:rPr>
        <w:t xml:space="preserve"> However, the environmental group Surfers Against Sewage works against this consumerism and promotes environmental awareness. Looking at the quotes below from their </w:t>
      </w:r>
      <w:r w:rsidR="008F10E7" w:rsidRPr="008F10E7">
        <w:rPr>
          <w:i/>
          <w:sz w:val="28"/>
          <w:szCs w:val="28"/>
        </w:rPr>
        <w:t>Sustainable Guide to Surfing</w:t>
      </w:r>
      <w:r w:rsidR="008F10E7">
        <w:rPr>
          <w:sz w:val="28"/>
          <w:szCs w:val="28"/>
        </w:rPr>
        <w:t>, discuss how Surfers Against Sewage</w:t>
      </w:r>
      <w:r>
        <w:rPr>
          <w:sz w:val="28"/>
          <w:szCs w:val="28"/>
        </w:rPr>
        <w:t xml:space="preserve"> </w:t>
      </w:r>
      <w:r w:rsidR="008F10E7">
        <w:rPr>
          <w:sz w:val="28"/>
          <w:szCs w:val="28"/>
        </w:rPr>
        <w:t xml:space="preserve">use language in ways which resist consumerist identities and develop environmental identities.  </w:t>
      </w:r>
    </w:p>
    <w:p w14:paraId="6FB2BCD2" w14:textId="44102A98" w:rsidR="00CF126B" w:rsidRDefault="00E61CFD" w:rsidP="00FD552F">
      <w:pPr>
        <w:rPr>
          <w:sz w:val="28"/>
          <w:szCs w:val="28"/>
        </w:rPr>
      </w:pPr>
      <w:r w:rsidRPr="005B5ECF">
        <w:rPr>
          <w:noProof/>
          <w:lang w:eastAsia="ja-JP"/>
        </w:rPr>
        <w:drawing>
          <wp:anchor distT="0" distB="0" distL="114300" distR="114300" simplePos="0" relativeHeight="251648512" behindDoc="0" locked="0" layoutInCell="1" allowOverlap="1" wp14:anchorId="1C9F227E" wp14:editId="24016B2A">
            <wp:simplePos x="0" y="0"/>
            <wp:positionH relativeFrom="column">
              <wp:posOffset>-1780540</wp:posOffset>
            </wp:positionH>
            <wp:positionV relativeFrom="paragraph">
              <wp:posOffset>217170</wp:posOffset>
            </wp:positionV>
            <wp:extent cx="1532738" cy="18840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32738" cy="18840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070"/>
        <w:gridCol w:w="3083"/>
      </w:tblGrid>
      <w:tr w:rsidR="009945BE" w:rsidRPr="002C3778" w14:paraId="3A305753" w14:textId="77777777" w:rsidTr="00E61CFD">
        <w:tc>
          <w:tcPr>
            <w:tcW w:w="5070" w:type="dxa"/>
            <w:shd w:val="clear" w:color="auto" w:fill="FFFFFF" w:themeFill="background1"/>
          </w:tcPr>
          <w:p w14:paraId="3A305751" w14:textId="2D77CE8C" w:rsidR="009945BE" w:rsidRPr="002C3778" w:rsidRDefault="009945BE" w:rsidP="00E61CFD">
            <w:pPr>
              <w:spacing w:before="60" w:after="60"/>
              <w:rPr>
                <w:b/>
                <w:sz w:val="24"/>
                <w:szCs w:val="24"/>
              </w:rPr>
            </w:pPr>
            <w:r w:rsidRPr="002C3778">
              <w:rPr>
                <w:b/>
                <w:sz w:val="24"/>
                <w:szCs w:val="24"/>
              </w:rPr>
              <w:t>2. DATA</w:t>
            </w:r>
            <w:r w:rsidR="002C3778" w:rsidRPr="002C3778">
              <w:rPr>
                <w:b/>
                <w:sz w:val="24"/>
                <w:szCs w:val="24"/>
              </w:rPr>
              <w:t>: Sustainable Guide to Surfing</w:t>
            </w:r>
            <w:r w:rsidR="00E61CFD">
              <w:rPr>
                <w:b/>
                <w:sz w:val="24"/>
                <w:szCs w:val="24"/>
              </w:rPr>
              <w:t xml:space="preserve"> (EN10)</w:t>
            </w:r>
          </w:p>
        </w:tc>
        <w:tc>
          <w:tcPr>
            <w:tcW w:w="3083" w:type="dxa"/>
            <w:tcBorders>
              <w:top w:val="nil"/>
              <w:right w:val="nil"/>
            </w:tcBorders>
            <w:shd w:val="clear" w:color="auto" w:fill="auto"/>
          </w:tcPr>
          <w:p w14:paraId="3A305752" w14:textId="77777777" w:rsidR="009945BE" w:rsidRPr="002C3778" w:rsidRDefault="009945BE" w:rsidP="00E61CFD">
            <w:pPr>
              <w:spacing w:before="60" w:after="60"/>
              <w:rPr>
                <w:sz w:val="24"/>
                <w:szCs w:val="24"/>
              </w:rPr>
            </w:pPr>
            <w:r w:rsidRPr="002C3778">
              <w:rPr>
                <w:sz w:val="24"/>
                <w:szCs w:val="24"/>
              </w:rPr>
              <w:t xml:space="preserve"> </w:t>
            </w:r>
          </w:p>
        </w:tc>
      </w:tr>
      <w:tr w:rsidR="00CF126B" w:rsidRPr="002C3778" w14:paraId="3A305755" w14:textId="77777777" w:rsidTr="00021A6E">
        <w:tc>
          <w:tcPr>
            <w:tcW w:w="8153" w:type="dxa"/>
            <w:gridSpan w:val="2"/>
            <w:shd w:val="clear" w:color="auto" w:fill="FFFFFF" w:themeFill="background1"/>
          </w:tcPr>
          <w:p w14:paraId="3A305754" w14:textId="76DBCBDA" w:rsidR="00CF126B" w:rsidRPr="002C3778" w:rsidRDefault="00CF126B" w:rsidP="00E61CFD">
            <w:pPr>
              <w:spacing w:before="60" w:after="60"/>
              <w:rPr>
                <w:sz w:val="24"/>
                <w:szCs w:val="24"/>
                <w:lang w:eastAsia="ja-JP"/>
              </w:rPr>
            </w:pPr>
            <w:r w:rsidRPr="002C3778">
              <w:rPr>
                <w:sz w:val="24"/>
                <w:szCs w:val="24"/>
              </w:rPr>
              <w:t>As surfers, we are interested in being able to continue to surf, and for our children and grandch</w:t>
            </w:r>
            <w:r w:rsidR="00E61CFD">
              <w:rPr>
                <w:sz w:val="24"/>
                <w:szCs w:val="24"/>
              </w:rPr>
              <w:t>ildren to be able to surf (p.</w:t>
            </w:r>
            <w:r w:rsidRPr="002C3778">
              <w:rPr>
                <w:sz w:val="24"/>
                <w:szCs w:val="24"/>
              </w:rPr>
              <w:t>8).</w:t>
            </w:r>
          </w:p>
        </w:tc>
      </w:tr>
      <w:tr w:rsidR="00CF126B" w:rsidRPr="002C3778" w14:paraId="3A305757" w14:textId="77777777" w:rsidTr="00021A6E">
        <w:tc>
          <w:tcPr>
            <w:tcW w:w="8153" w:type="dxa"/>
            <w:gridSpan w:val="2"/>
            <w:shd w:val="clear" w:color="auto" w:fill="FFFFFF" w:themeFill="background1"/>
          </w:tcPr>
          <w:p w14:paraId="3A305756" w14:textId="4B2CE764" w:rsidR="00CF126B" w:rsidRPr="002C3778" w:rsidRDefault="00CF126B" w:rsidP="00E61CFD">
            <w:pPr>
              <w:pStyle w:val="Quote"/>
              <w:spacing w:before="60" w:after="60"/>
              <w:ind w:left="0"/>
            </w:pPr>
            <w:r w:rsidRPr="002C3778">
              <w:t>Any alteration in the climate and its inevitable knock-on effects, particularly on such a fragile interface such as the coast, will be severely felt by surfers (</w:t>
            </w:r>
            <w:r w:rsidR="00E61CFD">
              <w:t>p.</w:t>
            </w:r>
            <w:r w:rsidRPr="002C3778">
              <w:t>12).</w:t>
            </w:r>
          </w:p>
        </w:tc>
      </w:tr>
      <w:tr w:rsidR="00CF126B" w:rsidRPr="002C3778" w14:paraId="3A305759" w14:textId="77777777" w:rsidTr="00021A6E">
        <w:tc>
          <w:tcPr>
            <w:tcW w:w="8153" w:type="dxa"/>
            <w:gridSpan w:val="2"/>
            <w:shd w:val="clear" w:color="auto" w:fill="FFFFFF" w:themeFill="background1"/>
          </w:tcPr>
          <w:p w14:paraId="3A305758" w14:textId="63AC7381" w:rsidR="00CF126B" w:rsidRPr="002C3778" w:rsidRDefault="00CF126B" w:rsidP="00E61CFD">
            <w:pPr>
              <w:spacing w:before="60" w:after="60"/>
              <w:rPr>
                <w:sz w:val="24"/>
                <w:szCs w:val="24"/>
              </w:rPr>
            </w:pPr>
            <w:r w:rsidRPr="002C3778">
              <w:rPr>
                <w:sz w:val="24"/>
                <w:szCs w:val="24"/>
              </w:rPr>
              <w:t>surfers…were already living closer to nature (</w:t>
            </w:r>
            <w:r w:rsidR="00E61CFD">
              <w:rPr>
                <w:sz w:val="24"/>
                <w:szCs w:val="24"/>
              </w:rPr>
              <w:t>p.</w:t>
            </w:r>
            <w:r w:rsidRPr="002C3778">
              <w:rPr>
                <w:sz w:val="24"/>
                <w:szCs w:val="24"/>
              </w:rPr>
              <w:t>3).</w:t>
            </w:r>
          </w:p>
        </w:tc>
      </w:tr>
      <w:tr w:rsidR="00CF126B" w:rsidRPr="002C3778" w14:paraId="5879DC03" w14:textId="77777777" w:rsidTr="00021A6E">
        <w:tc>
          <w:tcPr>
            <w:tcW w:w="8153" w:type="dxa"/>
            <w:gridSpan w:val="2"/>
            <w:shd w:val="clear" w:color="auto" w:fill="FFFFFF" w:themeFill="background1"/>
          </w:tcPr>
          <w:p w14:paraId="051D84BC" w14:textId="2D49080B" w:rsidR="00CF126B" w:rsidRPr="002C3778" w:rsidRDefault="00CF126B" w:rsidP="00E61CFD">
            <w:pPr>
              <w:spacing w:before="60" w:after="60"/>
              <w:rPr>
                <w:sz w:val="24"/>
                <w:szCs w:val="24"/>
              </w:rPr>
            </w:pPr>
            <w:r w:rsidRPr="002C3778">
              <w:rPr>
                <w:sz w:val="24"/>
                <w:szCs w:val="24"/>
              </w:rPr>
              <w:t xml:space="preserve">as </w:t>
            </w:r>
            <w:r w:rsidR="009376F7" w:rsidRPr="002C3778">
              <w:rPr>
                <w:sz w:val="24"/>
                <w:szCs w:val="24"/>
              </w:rPr>
              <w:t>surfers,</w:t>
            </w:r>
            <w:r w:rsidRPr="002C3778">
              <w:rPr>
                <w:sz w:val="24"/>
                <w:szCs w:val="24"/>
              </w:rPr>
              <w:t xml:space="preserve"> we are sensitised incrementally to the environment around us </w:t>
            </w:r>
            <w:r w:rsidR="00E61CFD">
              <w:rPr>
                <w:sz w:val="24"/>
                <w:szCs w:val="24"/>
              </w:rPr>
              <w:t>and the damage done to it (p.</w:t>
            </w:r>
            <w:r w:rsidRPr="002C3778">
              <w:rPr>
                <w:sz w:val="24"/>
                <w:szCs w:val="24"/>
              </w:rPr>
              <w:t>6).</w:t>
            </w:r>
          </w:p>
        </w:tc>
      </w:tr>
      <w:tr w:rsidR="00CF126B" w:rsidRPr="002C3778" w14:paraId="24DB6816" w14:textId="77777777" w:rsidTr="00021A6E">
        <w:tc>
          <w:tcPr>
            <w:tcW w:w="8153" w:type="dxa"/>
            <w:gridSpan w:val="2"/>
            <w:shd w:val="clear" w:color="auto" w:fill="FFFFFF" w:themeFill="background1"/>
          </w:tcPr>
          <w:p w14:paraId="7CFD84C5" w14:textId="62CDB74B" w:rsidR="00CF126B" w:rsidRPr="002C3778" w:rsidRDefault="00CF126B" w:rsidP="00E61CFD">
            <w:pPr>
              <w:spacing w:before="60" w:after="60"/>
              <w:rPr>
                <w:sz w:val="24"/>
                <w:szCs w:val="24"/>
              </w:rPr>
            </w:pPr>
            <w:r w:rsidRPr="002C3778">
              <w:rPr>
                <w:sz w:val="24"/>
                <w:szCs w:val="24"/>
              </w:rPr>
              <w:t>Nowadays, surfing has turned ‘mainstream’, and our obsession with the clothes we wear and the boards we ride has almost become more important to us than the actual waves we surf (</w:t>
            </w:r>
            <w:r w:rsidR="00E61CFD">
              <w:rPr>
                <w:sz w:val="24"/>
                <w:szCs w:val="24"/>
              </w:rPr>
              <w:t>p.</w:t>
            </w:r>
            <w:r w:rsidR="00E61CFD" w:rsidRPr="002C3778">
              <w:rPr>
                <w:sz w:val="24"/>
                <w:szCs w:val="24"/>
              </w:rPr>
              <w:t xml:space="preserve"> </w:t>
            </w:r>
            <w:r w:rsidRPr="002C3778">
              <w:rPr>
                <w:sz w:val="24"/>
                <w:szCs w:val="24"/>
              </w:rPr>
              <w:t>46).</w:t>
            </w:r>
          </w:p>
        </w:tc>
      </w:tr>
      <w:tr w:rsidR="00CF126B" w:rsidRPr="002C3778" w14:paraId="7FA6C0A5" w14:textId="77777777" w:rsidTr="00021A6E">
        <w:tc>
          <w:tcPr>
            <w:tcW w:w="8153" w:type="dxa"/>
            <w:gridSpan w:val="2"/>
            <w:shd w:val="clear" w:color="auto" w:fill="FFFFFF" w:themeFill="background1"/>
          </w:tcPr>
          <w:p w14:paraId="02E3FE7D" w14:textId="272542CF" w:rsidR="00CF126B" w:rsidRPr="002C3778" w:rsidRDefault="00CF126B" w:rsidP="00E61CFD">
            <w:pPr>
              <w:spacing w:before="60" w:after="60"/>
              <w:rPr>
                <w:sz w:val="24"/>
                <w:szCs w:val="24"/>
              </w:rPr>
            </w:pPr>
            <w:r w:rsidRPr="002C3778">
              <w:rPr>
                <w:sz w:val="24"/>
                <w:szCs w:val="24"/>
              </w:rPr>
              <w:t>A surfer with a really fancy motor is…more of a poser than a proper surfer (</w:t>
            </w:r>
            <w:r w:rsidR="00E61CFD">
              <w:rPr>
                <w:sz w:val="24"/>
                <w:szCs w:val="24"/>
              </w:rPr>
              <w:t>p.</w:t>
            </w:r>
            <w:r w:rsidRPr="002C3778">
              <w:rPr>
                <w:sz w:val="24"/>
                <w:szCs w:val="24"/>
              </w:rPr>
              <w:t>32).</w:t>
            </w:r>
          </w:p>
        </w:tc>
      </w:tr>
      <w:tr w:rsidR="00CF126B" w:rsidRPr="002C3778" w14:paraId="0F2A6264" w14:textId="77777777" w:rsidTr="00021A6E">
        <w:tc>
          <w:tcPr>
            <w:tcW w:w="8153" w:type="dxa"/>
            <w:gridSpan w:val="2"/>
            <w:shd w:val="clear" w:color="auto" w:fill="FFFFFF" w:themeFill="background1"/>
          </w:tcPr>
          <w:p w14:paraId="5618C42A" w14:textId="2E3BBF7F" w:rsidR="00CF126B" w:rsidRPr="002C3778" w:rsidRDefault="00CF126B" w:rsidP="00E61CFD">
            <w:pPr>
              <w:spacing w:before="60" w:after="60"/>
              <w:rPr>
                <w:sz w:val="24"/>
                <w:szCs w:val="24"/>
              </w:rPr>
            </w:pPr>
            <w:r w:rsidRPr="002C3778">
              <w:rPr>
                <w:sz w:val="24"/>
                <w:szCs w:val="24"/>
              </w:rPr>
              <w:t>As surfers, we … recognise that it is possible to live happily without consuming too much energy. Surfing, stripped down to its bare essentials, actually consumes very little energy, and usually makes us extremely happy (</w:t>
            </w:r>
            <w:r w:rsidR="00E61CFD">
              <w:rPr>
                <w:sz w:val="24"/>
                <w:szCs w:val="24"/>
              </w:rPr>
              <w:t>p.</w:t>
            </w:r>
            <w:r w:rsidRPr="002C3778">
              <w:rPr>
                <w:sz w:val="24"/>
                <w:szCs w:val="24"/>
              </w:rPr>
              <w:t xml:space="preserve">19). </w:t>
            </w:r>
          </w:p>
        </w:tc>
      </w:tr>
      <w:tr w:rsidR="00E63DF8" w:rsidRPr="002C3778" w14:paraId="79B4F2BE" w14:textId="77777777" w:rsidTr="00021A6E">
        <w:tc>
          <w:tcPr>
            <w:tcW w:w="8153" w:type="dxa"/>
            <w:gridSpan w:val="2"/>
            <w:shd w:val="clear" w:color="auto" w:fill="FFFFFF" w:themeFill="background1"/>
          </w:tcPr>
          <w:p w14:paraId="59DC7658" w14:textId="7E03AD32" w:rsidR="00E63DF8" w:rsidRPr="002C3778" w:rsidRDefault="00E63DF8" w:rsidP="00E61CFD">
            <w:pPr>
              <w:spacing w:before="60" w:after="60"/>
              <w:rPr>
                <w:sz w:val="24"/>
                <w:szCs w:val="24"/>
              </w:rPr>
            </w:pPr>
            <w:r>
              <w:rPr>
                <w:sz w:val="24"/>
                <w:szCs w:val="24"/>
              </w:rPr>
              <w:t xml:space="preserve">But surfers, although dismissed as a bunch of hippies by the rest </w:t>
            </w:r>
            <w:r w:rsidR="00E61CFD">
              <w:rPr>
                <w:sz w:val="24"/>
                <w:szCs w:val="24"/>
              </w:rPr>
              <w:t>of society, were living closer to Nature, and had already learned to appreciate things that money can’t buy</w:t>
            </w:r>
            <w:r w:rsidRPr="00E63DF8">
              <w:rPr>
                <w:sz w:val="24"/>
                <w:szCs w:val="24"/>
              </w:rPr>
              <w:t xml:space="preserve">  </w:t>
            </w:r>
            <w:r w:rsidR="00E61CFD">
              <w:rPr>
                <w:sz w:val="24"/>
                <w:szCs w:val="24"/>
              </w:rPr>
              <w:t>(p.3).</w:t>
            </w:r>
          </w:p>
        </w:tc>
      </w:tr>
      <w:tr w:rsidR="00E61CFD" w:rsidRPr="002C3778" w14:paraId="600B8E66" w14:textId="77777777" w:rsidTr="00021A6E">
        <w:tc>
          <w:tcPr>
            <w:tcW w:w="8153" w:type="dxa"/>
            <w:gridSpan w:val="2"/>
            <w:shd w:val="clear" w:color="auto" w:fill="FFFFFF" w:themeFill="background1"/>
          </w:tcPr>
          <w:p w14:paraId="129E5ABC" w14:textId="505CD34E" w:rsidR="00E61CFD" w:rsidRDefault="00E61CFD" w:rsidP="00E61CFD">
            <w:pPr>
              <w:spacing w:before="60" w:after="60"/>
              <w:rPr>
                <w:sz w:val="24"/>
                <w:szCs w:val="24"/>
              </w:rPr>
            </w:pPr>
            <w:r w:rsidRPr="00E61CFD">
              <w:rPr>
                <w:sz w:val="24"/>
                <w:szCs w:val="24"/>
              </w:rPr>
              <w:t xml:space="preserve">We </w:t>
            </w:r>
            <w:r>
              <w:rPr>
                <w:sz w:val="24"/>
                <w:szCs w:val="24"/>
              </w:rPr>
              <w:t xml:space="preserve">[surfers] </w:t>
            </w:r>
            <w:r w:rsidRPr="00E61CFD">
              <w:rPr>
                <w:sz w:val="24"/>
                <w:szCs w:val="24"/>
              </w:rPr>
              <w:t xml:space="preserve">realized that, if we were greedy and </w:t>
            </w:r>
            <w:r>
              <w:rPr>
                <w:sz w:val="24"/>
                <w:szCs w:val="24"/>
              </w:rPr>
              <w:t xml:space="preserve">chose to allow our consumerist </w:t>
            </w:r>
            <w:r w:rsidRPr="00E61CFD">
              <w:rPr>
                <w:sz w:val="24"/>
                <w:szCs w:val="24"/>
              </w:rPr>
              <w:t>way of life to spiral out of control, w</w:t>
            </w:r>
            <w:r>
              <w:rPr>
                <w:sz w:val="24"/>
                <w:szCs w:val="24"/>
              </w:rPr>
              <w:t xml:space="preserve">e would end up ruining our own </w:t>
            </w:r>
            <w:r w:rsidRPr="00E61CFD">
              <w:rPr>
                <w:sz w:val="24"/>
                <w:szCs w:val="24"/>
              </w:rPr>
              <w:t>playground.</w:t>
            </w:r>
            <w:r>
              <w:rPr>
                <w:sz w:val="24"/>
                <w:szCs w:val="24"/>
              </w:rPr>
              <w:t xml:space="preserve"> (p.3)  </w:t>
            </w:r>
          </w:p>
        </w:tc>
      </w:tr>
      <w:tr w:rsidR="00E61CFD" w:rsidRPr="002C3778" w14:paraId="7F6EDB42" w14:textId="77777777" w:rsidTr="00021A6E">
        <w:tc>
          <w:tcPr>
            <w:tcW w:w="8153" w:type="dxa"/>
            <w:gridSpan w:val="2"/>
            <w:shd w:val="clear" w:color="auto" w:fill="FFFFFF" w:themeFill="background1"/>
          </w:tcPr>
          <w:p w14:paraId="2361F132" w14:textId="6D375403" w:rsidR="00E61CFD" w:rsidRPr="00E61CFD" w:rsidRDefault="00E61CFD" w:rsidP="00E61CFD">
            <w:pPr>
              <w:spacing w:before="60" w:after="60"/>
            </w:pPr>
            <w:r>
              <w:rPr>
                <w:sz w:val="24"/>
                <w:szCs w:val="24"/>
              </w:rPr>
              <w:t xml:space="preserve">If you stripped </w:t>
            </w:r>
            <w:r w:rsidRPr="00E61CFD">
              <w:rPr>
                <w:sz w:val="24"/>
                <w:szCs w:val="24"/>
              </w:rPr>
              <w:t>away all the add-ons that have been accum</w:t>
            </w:r>
            <w:r>
              <w:rPr>
                <w:sz w:val="24"/>
                <w:szCs w:val="24"/>
              </w:rPr>
              <w:t xml:space="preserve">ulating over the past 40 years </w:t>
            </w:r>
            <w:r w:rsidRPr="00E61CFD">
              <w:rPr>
                <w:sz w:val="24"/>
                <w:szCs w:val="24"/>
              </w:rPr>
              <w:t>or so –surf camps, jetskis, brand identifica</w:t>
            </w:r>
            <w:r>
              <w:rPr>
                <w:sz w:val="24"/>
                <w:szCs w:val="24"/>
              </w:rPr>
              <w:t xml:space="preserve">tion, mass-produced boards and </w:t>
            </w:r>
            <w:r w:rsidRPr="00E61CFD">
              <w:rPr>
                <w:sz w:val="24"/>
                <w:szCs w:val="24"/>
              </w:rPr>
              <w:t>super-stretch wetsuits that last for six months</w:t>
            </w:r>
            <w:r>
              <w:rPr>
                <w:sz w:val="24"/>
                <w:szCs w:val="24"/>
              </w:rPr>
              <w:t xml:space="preserve">, – surfing itself would still </w:t>
            </w:r>
            <w:r w:rsidRPr="00E61CFD">
              <w:rPr>
                <w:sz w:val="24"/>
                <w:szCs w:val="24"/>
              </w:rPr>
              <w:t xml:space="preserve">be just as exciting as it was before.  If all that </w:t>
            </w:r>
            <w:r>
              <w:rPr>
                <w:sz w:val="24"/>
                <w:szCs w:val="24"/>
              </w:rPr>
              <w:t xml:space="preserve">stuff suddenly disappeared, it </w:t>
            </w:r>
            <w:r w:rsidRPr="00E61CFD">
              <w:rPr>
                <w:sz w:val="24"/>
                <w:szCs w:val="24"/>
              </w:rPr>
              <w:t>wouldn’t take away the essence of surfing, the</w:t>
            </w:r>
            <w:r>
              <w:rPr>
                <w:sz w:val="24"/>
                <w:szCs w:val="24"/>
              </w:rPr>
              <w:t xml:space="preserve"> feeling of riding a wave. (p.4)</w:t>
            </w:r>
          </w:p>
        </w:tc>
      </w:tr>
    </w:tbl>
    <w:p w14:paraId="3A30575A" w14:textId="77777777" w:rsidR="009945BE" w:rsidRDefault="009945BE" w:rsidP="00FD552F">
      <w:pPr>
        <w:rPr>
          <w:sz w:val="28"/>
          <w:szCs w:val="28"/>
        </w:rPr>
      </w:pPr>
    </w:p>
    <w:p w14:paraId="3A30575B" w14:textId="1FB3CEFB" w:rsidR="009945BE" w:rsidRPr="002C3778" w:rsidRDefault="002C3778" w:rsidP="002C3778">
      <w:pPr>
        <w:keepNext/>
        <w:keepLines/>
        <w:rPr>
          <w:b/>
          <w:sz w:val="28"/>
          <w:szCs w:val="28"/>
        </w:rPr>
      </w:pPr>
      <w:r w:rsidRPr="002C3778">
        <w:rPr>
          <w:b/>
          <w:sz w:val="28"/>
          <w:szCs w:val="28"/>
        </w:rPr>
        <w:lastRenderedPageBreak/>
        <w:t xml:space="preserve">Exercise </w:t>
      </w:r>
      <w:r w:rsidR="0008704F">
        <w:rPr>
          <w:b/>
          <w:sz w:val="28"/>
          <w:szCs w:val="28"/>
        </w:rPr>
        <w:t>4</w:t>
      </w:r>
    </w:p>
    <w:p w14:paraId="5456AA11" w14:textId="202CB0A3" w:rsidR="002C3778" w:rsidRDefault="002C3778" w:rsidP="002C3778">
      <w:pPr>
        <w:keepNext/>
        <w:keepLines/>
        <w:rPr>
          <w:b/>
          <w:sz w:val="28"/>
          <w:szCs w:val="28"/>
        </w:rPr>
      </w:pPr>
    </w:p>
    <w:p w14:paraId="4E54FDA6" w14:textId="7E0A7DE9" w:rsidR="002C3778" w:rsidRDefault="002C3778" w:rsidP="00072F99">
      <w:pPr>
        <w:rPr>
          <w:sz w:val="28"/>
          <w:szCs w:val="28"/>
        </w:rPr>
      </w:pPr>
      <w:r>
        <w:rPr>
          <w:sz w:val="28"/>
          <w:szCs w:val="28"/>
        </w:rPr>
        <w:t xml:space="preserve">Below there are two quotes which construct identities in very different ways. </w:t>
      </w:r>
      <w:r w:rsidR="00E63DF8">
        <w:rPr>
          <w:sz w:val="28"/>
          <w:szCs w:val="28"/>
        </w:rPr>
        <w:t>Describe how the linguistic features (e.g.,</w:t>
      </w:r>
      <w:r w:rsidR="00294C64">
        <w:rPr>
          <w:sz w:val="28"/>
          <w:szCs w:val="28"/>
        </w:rPr>
        <w:t xml:space="preserve"> pronouns, assumptions, modality, and rhetorical questions</w:t>
      </w:r>
      <w:r w:rsidR="00E63DF8">
        <w:rPr>
          <w:sz w:val="28"/>
          <w:szCs w:val="28"/>
        </w:rPr>
        <w:t>)</w:t>
      </w:r>
      <w:r w:rsidR="00294C64">
        <w:rPr>
          <w:sz w:val="28"/>
          <w:szCs w:val="28"/>
        </w:rPr>
        <w:t xml:space="preserve"> create an image of the reader. What ecological consequences might there be if readers are influenced by texts such as these to become the person described? </w:t>
      </w:r>
    </w:p>
    <w:p w14:paraId="3C0D1157" w14:textId="5C5EFCA9" w:rsidR="002C3778" w:rsidRDefault="002C3778" w:rsidP="00072F99">
      <w:pPr>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1526"/>
        <w:gridCol w:w="6627"/>
      </w:tblGrid>
      <w:tr w:rsidR="002C3778" w:rsidRPr="00294C64" w14:paraId="6A4BA7AF" w14:textId="77777777" w:rsidTr="00166B91">
        <w:tc>
          <w:tcPr>
            <w:tcW w:w="1526" w:type="dxa"/>
            <w:shd w:val="clear" w:color="auto" w:fill="FFFFFF" w:themeFill="background1"/>
          </w:tcPr>
          <w:p w14:paraId="2694AD9A" w14:textId="7F5978CD" w:rsidR="002C3778" w:rsidRPr="00294C64" w:rsidRDefault="00E63DF8" w:rsidP="00294C64">
            <w:pPr>
              <w:spacing w:beforeLines="60" w:before="144" w:afterLines="60" w:after="144"/>
              <w:rPr>
                <w:b/>
                <w:sz w:val="24"/>
                <w:szCs w:val="24"/>
              </w:rPr>
            </w:pPr>
            <w:r>
              <w:rPr>
                <w:b/>
                <w:sz w:val="24"/>
                <w:szCs w:val="24"/>
              </w:rPr>
              <w:t>4</w:t>
            </w:r>
            <w:r w:rsidR="002C3778" w:rsidRPr="00294C64">
              <w:rPr>
                <w:b/>
                <w:sz w:val="24"/>
                <w:szCs w:val="24"/>
              </w:rPr>
              <w:t>. DATA</w:t>
            </w:r>
          </w:p>
        </w:tc>
        <w:tc>
          <w:tcPr>
            <w:tcW w:w="6627" w:type="dxa"/>
            <w:tcBorders>
              <w:top w:val="nil"/>
              <w:right w:val="nil"/>
            </w:tcBorders>
            <w:shd w:val="clear" w:color="auto" w:fill="auto"/>
          </w:tcPr>
          <w:p w14:paraId="30D4AF09" w14:textId="77777777" w:rsidR="002C3778" w:rsidRPr="00294C64" w:rsidRDefault="002C3778" w:rsidP="00294C64">
            <w:pPr>
              <w:spacing w:beforeLines="60" w:before="144" w:afterLines="60" w:after="144"/>
              <w:rPr>
                <w:sz w:val="24"/>
                <w:szCs w:val="24"/>
              </w:rPr>
            </w:pPr>
            <w:r w:rsidRPr="00294C64">
              <w:rPr>
                <w:sz w:val="24"/>
                <w:szCs w:val="24"/>
              </w:rPr>
              <w:t xml:space="preserve"> </w:t>
            </w:r>
          </w:p>
        </w:tc>
      </w:tr>
      <w:tr w:rsidR="002C3778" w:rsidRPr="00294C64" w14:paraId="33CDD540" w14:textId="77777777" w:rsidTr="00772BDB">
        <w:tc>
          <w:tcPr>
            <w:tcW w:w="8153" w:type="dxa"/>
            <w:gridSpan w:val="2"/>
            <w:shd w:val="clear" w:color="auto" w:fill="FFFFFF" w:themeFill="background1"/>
          </w:tcPr>
          <w:p w14:paraId="736CE659" w14:textId="4CF3D5D1" w:rsidR="002C3778" w:rsidRPr="00294C64" w:rsidRDefault="00294C64" w:rsidP="00294C64">
            <w:pPr>
              <w:pStyle w:val="Quote"/>
              <w:spacing w:beforeLines="60" w:before="144" w:afterLines="60" w:after="144"/>
              <w:ind w:left="0"/>
            </w:pPr>
            <w:r>
              <w:t xml:space="preserve">[Economics textbook] </w:t>
            </w:r>
            <w:r w:rsidRPr="00294C64">
              <w:t>As a manager of a firm, what are you interested in? A higher salary, greater power or prestige, greater sales, better working conditions, or greater popularity with your subordinates? (ET5:12).</w:t>
            </w:r>
          </w:p>
        </w:tc>
      </w:tr>
      <w:tr w:rsidR="002C3778" w:rsidRPr="00294C64" w14:paraId="53539F9D" w14:textId="77777777" w:rsidTr="00772BDB">
        <w:tc>
          <w:tcPr>
            <w:tcW w:w="8153" w:type="dxa"/>
            <w:gridSpan w:val="2"/>
            <w:shd w:val="clear" w:color="auto" w:fill="FFFFFF" w:themeFill="background1"/>
          </w:tcPr>
          <w:p w14:paraId="7A7AC7E5" w14:textId="48913E2F" w:rsidR="002C3778" w:rsidRPr="00294C64" w:rsidRDefault="00294C64" w:rsidP="00294C64">
            <w:pPr>
              <w:spacing w:beforeLines="60" w:before="144" w:afterLines="60" w:after="144"/>
              <w:rPr>
                <w:sz w:val="24"/>
                <w:szCs w:val="24"/>
              </w:rPr>
            </w:pPr>
            <w:r>
              <w:rPr>
                <w:sz w:val="24"/>
                <w:szCs w:val="24"/>
              </w:rPr>
              <w:t xml:space="preserve">[Ethical investment advertisement] </w:t>
            </w:r>
            <w:r w:rsidR="002C3778" w:rsidRPr="00294C64">
              <w:rPr>
                <w:sz w:val="24"/>
                <w:szCs w:val="24"/>
              </w:rPr>
              <w:t>You may be concerned about the environment, human rights, better employment practices or promoting third world development and cooperatives. Our financial planning [takes account] of your values. We and our clients aim to make a positive difference to the world in which we all live. (EC1:10)</w:t>
            </w:r>
          </w:p>
        </w:tc>
      </w:tr>
    </w:tbl>
    <w:p w14:paraId="430FD93A" w14:textId="77777777" w:rsidR="002C3778" w:rsidRDefault="002C3778" w:rsidP="00072F99">
      <w:pPr>
        <w:rPr>
          <w:b/>
          <w:sz w:val="28"/>
          <w:szCs w:val="28"/>
        </w:rPr>
      </w:pPr>
    </w:p>
    <w:p w14:paraId="691A9C6E" w14:textId="267C5266" w:rsidR="00166B91" w:rsidRDefault="00166B91" w:rsidP="00072F99">
      <w:pPr>
        <w:rPr>
          <w:b/>
          <w:sz w:val="28"/>
          <w:szCs w:val="28"/>
        </w:rPr>
      </w:pPr>
    </w:p>
    <w:p w14:paraId="78A8818D" w14:textId="4D21D727" w:rsidR="00072F99" w:rsidRDefault="00166B91" w:rsidP="00072F99">
      <w:pPr>
        <w:rPr>
          <w:b/>
          <w:sz w:val="28"/>
          <w:szCs w:val="28"/>
        </w:rPr>
      </w:pPr>
      <w:r>
        <w:rPr>
          <w:b/>
          <w:sz w:val="28"/>
          <w:szCs w:val="28"/>
        </w:rPr>
        <w:t>F</w:t>
      </w:r>
      <w:r w:rsidR="00072F99">
        <w:rPr>
          <w:b/>
          <w:sz w:val="28"/>
          <w:szCs w:val="28"/>
        </w:rPr>
        <w:t xml:space="preserve">urther Reading </w:t>
      </w:r>
    </w:p>
    <w:p w14:paraId="737F09BD" w14:textId="55582B58" w:rsidR="00072F99" w:rsidRDefault="00072F99" w:rsidP="00072F99">
      <w:pPr>
        <w:rPr>
          <w:b/>
          <w:sz w:val="28"/>
          <w:szCs w:val="28"/>
        </w:rPr>
      </w:pPr>
    </w:p>
    <w:p w14:paraId="6BA579E4" w14:textId="440BC7B3" w:rsidR="00072F99" w:rsidRDefault="00072F99" w:rsidP="00072F99">
      <w:pPr>
        <w:rPr>
          <w:sz w:val="28"/>
          <w:szCs w:val="28"/>
        </w:rPr>
      </w:pPr>
      <w:r>
        <w:rPr>
          <w:sz w:val="28"/>
          <w:szCs w:val="28"/>
        </w:rPr>
        <w:t xml:space="preserve">These exercises are based on examples discussed in chapter </w:t>
      </w:r>
      <w:r w:rsidR="009376F7">
        <w:rPr>
          <w:sz w:val="28"/>
          <w:szCs w:val="28"/>
        </w:rPr>
        <w:t>6</w:t>
      </w:r>
      <w:r>
        <w:rPr>
          <w:sz w:val="28"/>
          <w:szCs w:val="28"/>
        </w:rPr>
        <w:t xml:space="preserve"> of </w:t>
      </w:r>
      <w:r>
        <w:rPr>
          <w:i/>
          <w:sz w:val="28"/>
          <w:szCs w:val="28"/>
        </w:rPr>
        <w:t>Ecolinguistics: language, ecology and the stories we live by</w:t>
      </w:r>
      <w:r>
        <w:rPr>
          <w:sz w:val="28"/>
          <w:szCs w:val="28"/>
        </w:rPr>
        <w:t xml:space="preserve"> (Arran Stibbe, 2015, Routledge). </w:t>
      </w:r>
    </w:p>
    <w:p w14:paraId="4641FEC3" w14:textId="77777777" w:rsidR="00072F99" w:rsidRDefault="00072F99" w:rsidP="00072F99">
      <w:pPr>
        <w:rPr>
          <w:sz w:val="28"/>
          <w:szCs w:val="28"/>
        </w:rPr>
      </w:pPr>
    </w:p>
    <w:p w14:paraId="6CD75E12" w14:textId="77777777" w:rsidR="00072F99" w:rsidRDefault="00072F99" w:rsidP="00072F99">
      <w:pPr>
        <w:rPr>
          <w:b/>
          <w:sz w:val="28"/>
          <w:szCs w:val="28"/>
        </w:rPr>
      </w:pPr>
      <w:r>
        <w:rPr>
          <w:b/>
          <w:sz w:val="28"/>
          <w:szCs w:val="28"/>
        </w:rPr>
        <w:t>Share what you discovered</w:t>
      </w:r>
    </w:p>
    <w:p w14:paraId="1D40D393" w14:textId="77777777" w:rsidR="00072F99" w:rsidRDefault="00072F99" w:rsidP="00072F99">
      <w:pPr>
        <w:rPr>
          <w:b/>
          <w:sz w:val="28"/>
          <w:szCs w:val="28"/>
        </w:rPr>
      </w:pPr>
    </w:p>
    <w:p w14:paraId="5B016BC4" w14:textId="77777777" w:rsidR="00072F99" w:rsidRDefault="00072F99" w:rsidP="00072F99">
      <w:pPr>
        <w:rPr>
          <w:sz w:val="28"/>
          <w:szCs w:val="28"/>
        </w:rPr>
      </w:pPr>
      <w:r>
        <w:rPr>
          <w:sz w:val="28"/>
          <w:szCs w:val="28"/>
        </w:rPr>
        <w:t xml:space="preserve">If you would like to share insights you discovered through these exercises then you can register for the free online course </w:t>
      </w:r>
      <w:r>
        <w:rPr>
          <w:i/>
          <w:sz w:val="28"/>
          <w:szCs w:val="28"/>
        </w:rPr>
        <w:t xml:space="preserve">Stories We Live By </w:t>
      </w:r>
      <w:r>
        <w:rPr>
          <w:sz w:val="28"/>
          <w:szCs w:val="28"/>
        </w:rPr>
        <w:t xml:space="preserve">here: </w:t>
      </w:r>
      <w:hyperlink r:id="rId13" w:history="1">
        <w:r>
          <w:rPr>
            <w:rStyle w:val="Hyperlink"/>
            <w:sz w:val="28"/>
            <w:szCs w:val="28"/>
          </w:rPr>
          <w:t>http://storiesweliveby.org.uk/register</w:t>
        </w:r>
      </w:hyperlink>
      <w:r>
        <w:rPr>
          <w:sz w:val="28"/>
          <w:szCs w:val="28"/>
        </w:rPr>
        <w:t xml:space="preserve">. You will then have access to discussion groups, pages you can edit, and can apply for a free certificate of completion. </w:t>
      </w:r>
    </w:p>
    <w:p w14:paraId="2A65CB19" w14:textId="77777777" w:rsidR="00072F99" w:rsidRDefault="00072F99" w:rsidP="000C5295">
      <w:pPr>
        <w:rPr>
          <w:b/>
          <w:sz w:val="28"/>
          <w:szCs w:val="28"/>
        </w:rPr>
      </w:pPr>
    </w:p>
    <w:p w14:paraId="3A30575C" w14:textId="1D7847C3" w:rsidR="006E745B" w:rsidRPr="009B0303" w:rsidRDefault="001918EF" w:rsidP="000C5295">
      <w:pPr>
        <w:rPr>
          <w:b/>
          <w:sz w:val="28"/>
          <w:szCs w:val="28"/>
        </w:rPr>
      </w:pPr>
      <w:r>
        <w:rPr>
          <w:b/>
          <w:sz w:val="28"/>
          <w:szCs w:val="28"/>
        </w:rPr>
        <w:t>References</w:t>
      </w:r>
    </w:p>
    <w:p w14:paraId="3A30575D" w14:textId="2A1A56C5" w:rsidR="00211F99" w:rsidRDefault="00211F99" w:rsidP="00211F99"/>
    <w:p w14:paraId="0E3BED27" w14:textId="77777777" w:rsidR="0093706C" w:rsidRPr="00291267" w:rsidRDefault="0093706C" w:rsidP="00291267">
      <w:pPr>
        <w:pStyle w:val="Bibliography"/>
        <w:rPr>
          <w:rFonts w:ascii="Calibri" w:hAnsi="Calibri"/>
          <w:sz w:val="24"/>
          <w:szCs w:val="24"/>
        </w:rPr>
      </w:pPr>
      <w:r w:rsidRPr="00291267">
        <w:rPr>
          <w:rFonts w:ascii="Calibri" w:hAnsi="Calibri"/>
          <w:sz w:val="24"/>
          <w:szCs w:val="24"/>
        </w:rPr>
        <w:t xml:space="preserve">Giddens, A., 1991. </w:t>
      </w:r>
      <w:r w:rsidRPr="00291267">
        <w:rPr>
          <w:rFonts w:ascii="Calibri" w:hAnsi="Calibri"/>
          <w:i/>
          <w:iCs/>
          <w:sz w:val="24"/>
          <w:szCs w:val="24"/>
        </w:rPr>
        <w:t>Modernity and self-identity: self and society in the late modern age</w:t>
      </w:r>
      <w:r w:rsidRPr="00291267">
        <w:rPr>
          <w:rFonts w:ascii="Calibri" w:hAnsi="Calibri"/>
          <w:sz w:val="24"/>
          <w:szCs w:val="24"/>
        </w:rPr>
        <w:t>. Stanford University Press.</w:t>
      </w:r>
    </w:p>
    <w:p w14:paraId="3A30575E" w14:textId="117C882D" w:rsidR="00211F99" w:rsidRDefault="0093706C" w:rsidP="00291267">
      <w:pPr>
        <w:ind w:left="720" w:hanging="720"/>
        <w:rPr>
          <w:rFonts w:ascii="Calibri" w:hAnsi="Calibri"/>
          <w:sz w:val="24"/>
          <w:szCs w:val="24"/>
        </w:rPr>
      </w:pPr>
      <w:r w:rsidRPr="00291267">
        <w:rPr>
          <w:rFonts w:ascii="Calibri" w:hAnsi="Calibri"/>
          <w:sz w:val="24"/>
          <w:szCs w:val="24"/>
        </w:rPr>
        <w:t xml:space="preserve">Benwell, B. and Stokoe, E., 2006. </w:t>
      </w:r>
      <w:r w:rsidRPr="00291267">
        <w:rPr>
          <w:rFonts w:ascii="Calibri" w:hAnsi="Calibri"/>
          <w:i/>
          <w:iCs/>
          <w:sz w:val="24"/>
          <w:szCs w:val="24"/>
        </w:rPr>
        <w:t>Discourse and identity</w:t>
      </w:r>
      <w:r w:rsidRPr="00291267">
        <w:rPr>
          <w:rFonts w:ascii="Calibri" w:hAnsi="Calibri"/>
          <w:sz w:val="24"/>
          <w:szCs w:val="24"/>
        </w:rPr>
        <w:t>. Edinburgh University Press.</w:t>
      </w:r>
    </w:p>
    <w:p w14:paraId="44BD262C" w14:textId="77777777" w:rsidR="005A5E07" w:rsidRDefault="005A5E07" w:rsidP="005A5E07">
      <w:pPr>
        <w:rPr>
          <w:sz w:val="24"/>
          <w:szCs w:val="24"/>
        </w:rPr>
      </w:pPr>
      <w:r>
        <w:rPr>
          <w:sz w:val="24"/>
          <w:szCs w:val="24"/>
        </w:rPr>
        <w:lastRenderedPageBreak/>
        <w:t xml:space="preserve">Data examples with a two letter and number tag (e.g., AG5) are from the </w:t>
      </w:r>
      <w:r>
        <w:rPr>
          <w:i/>
          <w:sz w:val="24"/>
          <w:szCs w:val="24"/>
        </w:rPr>
        <w:t>Ecolinguistics Text Collection</w:t>
      </w:r>
      <w:r>
        <w:rPr>
          <w:sz w:val="24"/>
          <w:szCs w:val="24"/>
        </w:rPr>
        <w:t>. Full references can be looked up by accessing the collection here (</w:t>
      </w:r>
      <w:hyperlink r:id="rId14" w:history="1">
        <w:r>
          <w:rPr>
            <w:rStyle w:val="Hyperlink"/>
            <w:sz w:val="24"/>
            <w:szCs w:val="24"/>
          </w:rPr>
          <w:t>http://storiesweliveby.org.uk/references</w:t>
        </w:r>
      </w:hyperlink>
      <w:r>
        <w:rPr>
          <w:sz w:val="24"/>
          <w:szCs w:val="24"/>
        </w:rPr>
        <w:t xml:space="preserve">) and using the tag. </w:t>
      </w:r>
    </w:p>
    <w:p w14:paraId="7180CE22" w14:textId="77777777" w:rsidR="005A5E07" w:rsidRPr="00291267" w:rsidRDefault="005A5E07" w:rsidP="00291267">
      <w:pPr>
        <w:ind w:left="720" w:hanging="720"/>
        <w:rPr>
          <w:sz w:val="24"/>
          <w:szCs w:val="24"/>
        </w:rPr>
      </w:pPr>
      <w:bookmarkStart w:id="0" w:name="_GoBack"/>
      <w:bookmarkEnd w:id="0"/>
    </w:p>
    <w:sectPr w:rsidR="005A5E07" w:rsidRPr="00291267" w:rsidSect="009B0303">
      <w:footerReference w:type="default" r:id="rId15"/>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05765" w14:textId="77777777" w:rsidR="00934604" w:rsidRDefault="00934604" w:rsidP="00C71558">
      <w:r>
        <w:separator/>
      </w:r>
    </w:p>
  </w:endnote>
  <w:endnote w:type="continuationSeparator" w:id="0">
    <w:p w14:paraId="3A305766" w14:textId="77777777" w:rsidR="00934604" w:rsidRDefault="00934604"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5767" w14:textId="77777777" w:rsidR="00C71558" w:rsidRPr="009B0303" w:rsidRDefault="006F19DF">
    <w:pPr>
      <w:pStyle w:val="Footer"/>
      <w:rPr>
        <w:color w:val="455F51" w:themeColor="text2"/>
      </w:rPr>
    </w:pPr>
    <w:r w:rsidRPr="009B0303">
      <w:rPr>
        <w:i/>
        <w:color w:val="455F51" w:themeColor="text2"/>
      </w:rPr>
      <w:t>The Stories We Live By: an onlin</w:t>
    </w:r>
    <w:r w:rsidR="003E7AAC">
      <w:rPr>
        <w:i/>
        <w:color w:val="455F51" w:themeColor="text2"/>
      </w:rPr>
      <w:t>e course in e</w:t>
    </w:r>
    <w:r w:rsidR="009B0303" w:rsidRPr="009B0303">
      <w:rPr>
        <w:i/>
        <w:color w:val="455F51" w:themeColor="text2"/>
      </w:rPr>
      <w:t>colinguistics.</w:t>
    </w:r>
    <w:r w:rsidR="009B0303" w:rsidRPr="009B0303">
      <w:rPr>
        <w:color w:val="455F51" w:themeColor="text2"/>
      </w:rPr>
      <w:t xml:space="preserve"> www.</w:t>
    </w:r>
    <w:r w:rsidRPr="009B0303">
      <w:rPr>
        <w:color w:val="455F51" w:themeColor="text2"/>
      </w:rPr>
      <w:t>storiesweliveby.</w:t>
    </w:r>
    <w:r w:rsidR="009B0303" w:rsidRPr="009B0303">
      <w:rPr>
        <w:color w:val="455F51" w:themeColor="text2"/>
      </w:rPr>
      <w: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05763" w14:textId="77777777" w:rsidR="00934604" w:rsidRDefault="00934604" w:rsidP="00C71558">
      <w:r>
        <w:separator/>
      </w:r>
    </w:p>
  </w:footnote>
  <w:footnote w:type="continuationSeparator" w:id="0">
    <w:p w14:paraId="3A305764" w14:textId="77777777" w:rsidR="00934604" w:rsidRDefault="00934604"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E3E0A"/>
    <w:multiLevelType w:val="hybridMultilevel"/>
    <w:tmpl w:val="7A08FB40"/>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0C6AC8"/>
    <w:multiLevelType w:val="hybridMultilevel"/>
    <w:tmpl w:val="8F2023B6"/>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isplayBackgroundShape/>
  <w:activeWritingStyle w:appName="MSWord" w:lang="en-GB"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64F"/>
    <w:rsid w:val="00002912"/>
    <w:rsid w:val="000052D7"/>
    <w:rsid w:val="000129AD"/>
    <w:rsid w:val="00012EDD"/>
    <w:rsid w:val="00021CAC"/>
    <w:rsid w:val="00024B87"/>
    <w:rsid w:val="00040F4C"/>
    <w:rsid w:val="0004117C"/>
    <w:rsid w:val="00042476"/>
    <w:rsid w:val="000535B8"/>
    <w:rsid w:val="00063B63"/>
    <w:rsid w:val="00066094"/>
    <w:rsid w:val="00072F99"/>
    <w:rsid w:val="0008704F"/>
    <w:rsid w:val="00096D9F"/>
    <w:rsid w:val="000B1669"/>
    <w:rsid w:val="000B29A7"/>
    <w:rsid w:val="000B4AC6"/>
    <w:rsid w:val="000B7FE3"/>
    <w:rsid w:val="000C0CA9"/>
    <w:rsid w:val="000C5295"/>
    <w:rsid w:val="000D2553"/>
    <w:rsid w:val="000D28DF"/>
    <w:rsid w:val="000E5A13"/>
    <w:rsid w:val="000F62DC"/>
    <w:rsid w:val="000F6610"/>
    <w:rsid w:val="00103217"/>
    <w:rsid w:val="0010353D"/>
    <w:rsid w:val="0011474D"/>
    <w:rsid w:val="00116257"/>
    <w:rsid w:val="00120F5D"/>
    <w:rsid w:val="00132AA9"/>
    <w:rsid w:val="0015428C"/>
    <w:rsid w:val="00166B91"/>
    <w:rsid w:val="00180117"/>
    <w:rsid w:val="001918EF"/>
    <w:rsid w:val="00195B5B"/>
    <w:rsid w:val="001B1167"/>
    <w:rsid w:val="001B5D8E"/>
    <w:rsid w:val="001C22F5"/>
    <w:rsid w:val="001D479A"/>
    <w:rsid w:val="001F335F"/>
    <w:rsid w:val="00201F2B"/>
    <w:rsid w:val="0020324C"/>
    <w:rsid w:val="002118DF"/>
    <w:rsid w:val="00211F99"/>
    <w:rsid w:val="00222C91"/>
    <w:rsid w:val="00230C4F"/>
    <w:rsid w:val="002324B4"/>
    <w:rsid w:val="00243BD6"/>
    <w:rsid w:val="0024421E"/>
    <w:rsid w:val="00244A7A"/>
    <w:rsid w:val="002646B3"/>
    <w:rsid w:val="00270A99"/>
    <w:rsid w:val="00272E20"/>
    <w:rsid w:val="002734ED"/>
    <w:rsid w:val="00285029"/>
    <w:rsid w:val="00291267"/>
    <w:rsid w:val="00294C64"/>
    <w:rsid w:val="002B08E9"/>
    <w:rsid w:val="002B0D25"/>
    <w:rsid w:val="002C0F02"/>
    <w:rsid w:val="002C3778"/>
    <w:rsid w:val="002D589D"/>
    <w:rsid w:val="002E2694"/>
    <w:rsid w:val="002E6F94"/>
    <w:rsid w:val="003203C7"/>
    <w:rsid w:val="00320CE4"/>
    <w:rsid w:val="00334C68"/>
    <w:rsid w:val="00346AE6"/>
    <w:rsid w:val="003504AA"/>
    <w:rsid w:val="003534B0"/>
    <w:rsid w:val="00356DAB"/>
    <w:rsid w:val="00377B30"/>
    <w:rsid w:val="003830F9"/>
    <w:rsid w:val="003A122D"/>
    <w:rsid w:val="003B110C"/>
    <w:rsid w:val="003C0D82"/>
    <w:rsid w:val="003D00CC"/>
    <w:rsid w:val="003D3892"/>
    <w:rsid w:val="003E7AAC"/>
    <w:rsid w:val="003F0F6D"/>
    <w:rsid w:val="003F11DE"/>
    <w:rsid w:val="004106AA"/>
    <w:rsid w:val="00411515"/>
    <w:rsid w:val="0041369D"/>
    <w:rsid w:val="00414D65"/>
    <w:rsid w:val="00432834"/>
    <w:rsid w:val="00445D04"/>
    <w:rsid w:val="00461B30"/>
    <w:rsid w:val="00464B79"/>
    <w:rsid w:val="00483D4B"/>
    <w:rsid w:val="004842FA"/>
    <w:rsid w:val="00492C32"/>
    <w:rsid w:val="004B0F34"/>
    <w:rsid w:val="004F1B9D"/>
    <w:rsid w:val="004F2592"/>
    <w:rsid w:val="004F2DC3"/>
    <w:rsid w:val="0050050D"/>
    <w:rsid w:val="0050489A"/>
    <w:rsid w:val="0051292A"/>
    <w:rsid w:val="00522A77"/>
    <w:rsid w:val="00522C34"/>
    <w:rsid w:val="00536773"/>
    <w:rsid w:val="00543EF7"/>
    <w:rsid w:val="00577E94"/>
    <w:rsid w:val="005A5E07"/>
    <w:rsid w:val="005C361D"/>
    <w:rsid w:val="005D0F6D"/>
    <w:rsid w:val="005E1ECD"/>
    <w:rsid w:val="005E6ECD"/>
    <w:rsid w:val="005F64F2"/>
    <w:rsid w:val="00604572"/>
    <w:rsid w:val="00617F28"/>
    <w:rsid w:val="00640B04"/>
    <w:rsid w:val="00665156"/>
    <w:rsid w:val="00672E5B"/>
    <w:rsid w:val="006802B1"/>
    <w:rsid w:val="0069699E"/>
    <w:rsid w:val="006A3824"/>
    <w:rsid w:val="006B0E81"/>
    <w:rsid w:val="006C643E"/>
    <w:rsid w:val="006D3121"/>
    <w:rsid w:val="006E61D6"/>
    <w:rsid w:val="006E745B"/>
    <w:rsid w:val="006F0F57"/>
    <w:rsid w:val="006F19DF"/>
    <w:rsid w:val="006F5985"/>
    <w:rsid w:val="00707291"/>
    <w:rsid w:val="00711695"/>
    <w:rsid w:val="007150CA"/>
    <w:rsid w:val="0072372D"/>
    <w:rsid w:val="00730F07"/>
    <w:rsid w:val="00755DD2"/>
    <w:rsid w:val="00772562"/>
    <w:rsid w:val="00783B9B"/>
    <w:rsid w:val="007871F8"/>
    <w:rsid w:val="00794CAD"/>
    <w:rsid w:val="0079507F"/>
    <w:rsid w:val="007A1B8E"/>
    <w:rsid w:val="007A3CA0"/>
    <w:rsid w:val="007A7A94"/>
    <w:rsid w:val="007B187C"/>
    <w:rsid w:val="007B1D3B"/>
    <w:rsid w:val="007B69CE"/>
    <w:rsid w:val="007D0D15"/>
    <w:rsid w:val="007D13AE"/>
    <w:rsid w:val="007D3363"/>
    <w:rsid w:val="007D4893"/>
    <w:rsid w:val="007D5C52"/>
    <w:rsid w:val="007E1586"/>
    <w:rsid w:val="007E1E52"/>
    <w:rsid w:val="007F4638"/>
    <w:rsid w:val="00805D7A"/>
    <w:rsid w:val="00806616"/>
    <w:rsid w:val="00814C8D"/>
    <w:rsid w:val="0082552C"/>
    <w:rsid w:val="008262D4"/>
    <w:rsid w:val="00827BC8"/>
    <w:rsid w:val="0083718D"/>
    <w:rsid w:val="008410E1"/>
    <w:rsid w:val="00845C67"/>
    <w:rsid w:val="008464F7"/>
    <w:rsid w:val="00846B51"/>
    <w:rsid w:val="00853532"/>
    <w:rsid w:val="00857D38"/>
    <w:rsid w:val="008764EE"/>
    <w:rsid w:val="00887C0B"/>
    <w:rsid w:val="008A6A69"/>
    <w:rsid w:val="008B6726"/>
    <w:rsid w:val="008C6C9F"/>
    <w:rsid w:val="008E3302"/>
    <w:rsid w:val="008E7930"/>
    <w:rsid w:val="008F10E7"/>
    <w:rsid w:val="008F2A02"/>
    <w:rsid w:val="008F2E9B"/>
    <w:rsid w:val="008F5E88"/>
    <w:rsid w:val="0091156B"/>
    <w:rsid w:val="00916D1A"/>
    <w:rsid w:val="00921613"/>
    <w:rsid w:val="00926EC5"/>
    <w:rsid w:val="00927E0D"/>
    <w:rsid w:val="00934604"/>
    <w:rsid w:val="0093706C"/>
    <w:rsid w:val="009370EF"/>
    <w:rsid w:val="009376F7"/>
    <w:rsid w:val="00941ABD"/>
    <w:rsid w:val="009543F1"/>
    <w:rsid w:val="00973C9C"/>
    <w:rsid w:val="009945BE"/>
    <w:rsid w:val="0099723C"/>
    <w:rsid w:val="009A0E74"/>
    <w:rsid w:val="009B0303"/>
    <w:rsid w:val="009D76BD"/>
    <w:rsid w:val="009E40C9"/>
    <w:rsid w:val="009F531A"/>
    <w:rsid w:val="00A02AFE"/>
    <w:rsid w:val="00A205A7"/>
    <w:rsid w:val="00A25D7C"/>
    <w:rsid w:val="00A302F1"/>
    <w:rsid w:val="00A33C85"/>
    <w:rsid w:val="00A34400"/>
    <w:rsid w:val="00A34AE2"/>
    <w:rsid w:val="00A42361"/>
    <w:rsid w:val="00A45B2E"/>
    <w:rsid w:val="00A54362"/>
    <w:rsid w:val="00A7266B"/>
    <w:rsid w:val="00A77536"/>
    <w:rsid w:val="00A82E49"/>
    <w:rsid w:val="00A865E0"/>
    <w:rsid w:val="00AB72E7"/>
    <w:rsid w:val="00AC0B41"/>
    <w:rsid w:val="00AE20D7"/>
    <w:rsid w:val="00AE32A1"/>
    <w:rsid w:val="00AE6E6A"/>
    <w:rsid w:val="00B31F43"/>
    <w:rsid w:val="00B31F77"/>
    <w:rsid w:val="00B500D9"/>
    <w:rsid w:val="00B56240"/>
    <w:rsid w:val="00B669C8"/>
    <w:rsid w:val="00B82E12"/>
    <w:rsid w:val="00B87C70"/>
    <w:rsid w:val="00B92495"/>
    <w:rsid w:val="00BA2A05"/>
    <w:rsid w:val="00BA7A93"/>
    <w:rsid w:val="00BC2FCD"/>
    <w:rsid w:val="00BC3B7D"/>
    <w:rsid w:val="00C01596"/>
    <w:rsid w:val="00C01A74"/>
    <w:rsid w:val="00C075B5"/>
    <w:rsid w:val="00C12B63"/>
    <w:rsid w:val="00C1499E"/>
    <w:rsid w:val="00C14CF8"/>
    <w:rsid w:val="00C24E89"/>
    <w:rsid w:val="00C6197F"/>
    <w:rsid w:val="00C71558"/>
    <w:rsid w:val="00C8112E"/>
    <w:rsid w:val="00C8201F"/>
    <w:rsid w:val="00C84001"/>
    <w:rsid w:val="00C92B5A"/>
    <w:rsid w:val="00CB00CA"/>
    <w:rsid w:val="00CB2796"/>
    <w:rsid w:val="00CB29D6"/>
    <w:rsid w:val="00CB320D"/>
    <w:rsid w:val="00CB6A69"/>
    <w:rsid w:val="00CC2762"/>
    <w:rsid w:val="00CE31A6"/>
    <w:rsid w:val="00CF126B"/>
    <w:rsid w:val="00CF339D"/>
    <w:rsid w:val="00CF688D"/>
    <w:rsid w:val="00D35AAC"/>
    <w:rsid w:val="00D44C82"/>
    <w:rsid w:val="00D5218E"/>
    <w:rsid w:val="00D527B3"/>
    <w:rsid w:val="00D62941"/>
    <w:rsid w:val="00D83653"/>
    <w:rsid w:val="00D84D80"/>
    <w:rsid w:val="00D927A2"/>
    <w:rsid w:val="00DA030D"/>
    <w:rsid w:val="00DA1DEE"/>
    <w:rsid w:val="00DA7D60"/>
    <w:rsid w:val="00DB0330"/>
    <w:rsid w:val="00DB1200"/>
    <w:rsid w:val="00DD5EDF"/>
    <w:rsid w:val="00DF2193"/>
    <w:rsid w:val="00DF41A4"/>
    <w:rsid w:val="00DF4A10"/>
    <w:rsid w:val="00E03A48"/>
    <w:rsid w:val="00E11878"/>
    <w:rsid w:val="00E14C71"/>
    <w:rsid w:val="00E16D80"/>
    <w:rsid w:val="00E4287B"/>
    <w:rsid w:val="00E61CFD"/>
    <w:rsid w:val="00E63DF8"/>
    <w:rsid w:val="00E678F7"/>
    <w:rsid w:val="00E73D81"/>
    <w:rsid w:val="00E74CC9"/>
    <w:rsid w:val="00E840AC"/>
    <w:rsid w:val="00EA7132"/>
    <w:rsid w:val="00EC2C42"/>
    <w:rsid w:val="00ED464F"/>
    <w:rsid w:val="00ED7BC8"/>
    <w:rsid w:val="00EF0BEF"/>
    <w:rsid w:val="00F0463A"/>
    <w:rsid w:val="00F0745A"/>
    <w:rsid w:val="00F1256F"/>
    <w:rsid w:val="00F314AA"/>
    <w:rsid w:val="00F32638"/>
    <w:rsid w:val="00F55E37"/>
    <w:rsid w:val="00F629E6"/>
    <w:rsid w:val="00F67F8A"/>
    <w:rsid w:val="00F7487C"/>
    <w:rsid w:val="00F82766"/>
    <w:rsid w:val="00FC18C0"/>
    <w:rsid w:val="00FC3D2E"/>
    <w:rsid w:val="00FC6807"/>
    <w:rsid w:val="00FD552F"/>
    <w:rsid w:val="00FF0287"/>
    <w:rsid w:val="00FF17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0573E"/>
  <w15:docId w15:val="{035B19F7-AC3B-443D-AD20-590A09E9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EE7B08"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character" w:styleId="Mention">
    <w:name w:val="Mention"/>
    <w:basedOn w:val="DefaultParagraphFont"/>
    <w:uiPriority w:val="99"/>
    <w:semiHidden/>
    <w:unhideWhenUsed/>
    <w:rsid w:val="004F2DC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3994">
      <w:bodyDiv w:val="1"/>
      <w:marLeft w:val="0"/>
      <w:marRight w:val="0"/>
      <w:marTop w:val="0"/>
      <w:marBottom w:val="0"/>
      <w:divBdr>
        <w:top w:val="none" w:sz="0" w:space="0" w:color="auto"/>
        <w:left w:val="none" w:sz="0" w:space="0" w:color="auto"/>
        <w:bottom w:val="none" w:sz="0" w:space="0" w:color="auto"/>
        <w:right w:val="none" w:sz="0" w:space="0" w:color="auto"/>
      </w:divBdr>
    </w:div>
    <w:div w:id="659191645">
      <w:bodyDiv w:val="1"/>
      <w:marLeft w:val="0"/>
      <w:marRight w:val="0"/>
      <w:marTop w:val="0"/>
      <w:marBottom w:val="0"/>
      <w:divBdr>
        <w:top w:val="none" w:sz="0" w:space="0" w:color="auto"/>
        <w:left w:val="none" w:sz="0" w:space="0" w:color="auto"/>
        <w:bottom w:val="none" w:sz="0" w:space="0" w:color="auto"/>
        <w:right w:val="none" w:sz="0" w:space="0" w:color="auto"/>
      </w:divBdr>
    </w:div>
    <w:div w:id="821507004">
      <w:bodyDiv w:val="1"/>
      <w:marLeft w:val="0"/>
      <w:marRight w:val="0"/>
      <w:marTop w:val="0"/>
      <w:marBottom w:val="0"/>
      <w:divBdr>
        <w:top w:val="none" w:sz="0" w:space="0" w:color="auto"/>
        <w:left w:val="none" w:sz="0" w:space="0" w:color="auto"/>
        <w:bottom w:val="none" w:sz="0" w:space="0" w:color="auto"/>
        <w:right w:val="none" w:sz="0" w:space="0" w:color="auto"/>
      </w:divBdr>
      <w:divsChild>
        <w:div w:id="1276518199">
          <w:marLeft w:val="0"/>
          <w:marRight w:val="0"/>
          <w:marTop w:val="0"/>
          <w:marBottom w:val="0"/>
          <w:divBdr>
            <w:top w:val="none" w:sz="0" w:space="0" w:color="auto"/>
            <w:left w:val="none" w:sz="0" w:space="0" w:color="auto"/>
            <w:bottom w:val="none" w:sz="0" w:space="0" w:color="auto"/>
            <w:right w:val="none" w:sz="0" w:space="0" w:color="auto"/>
          </w:divBdr>
        </w:div>
        <w:div w:id="113256793">
          <w:marLeft w:val="0"/>
          <w:marRight w:val="0"/>
          <w:marTop w:val="0"/>
          <w:marBottom w:val="0"/>
          <w:divBdr>
            <w:top w:val="none" w:sz="0" w:space="0" w:color="auto"/>
            <w:left w:val="none" w:sz="0" w:space="0" w:color="auto"/>
            <w:bottom w:val="none" w:sz="0" w:space="0" w:color="auto"/>
            <w:right w:val="none" w:sz="0" w:space="0" w:color="auto"/>
          </w:divBdr>
        </w:div>
        <w:div w:id="1620408080">
          <w:marLeft w:val="0"/>
          <w:marRight w:val="0"/>
          <w:marTop w:val="0"/>
          <w:marBottom w:val="0"/>
          <w:divBdr>
            <w:top w:val="none" w:sz="0" w:space="0" w:color="auto"/>
            <w:left w:val="none" w:sz="0" w:space="0" w:color="auto"/>
            <w:bottom w:val="none" w:sz="0" w:space="0" w:color="auto"/>
            <w:right w:val="none" w:sz="0" w:space="0" w:color="auto"/>
          </w:divBdr>
        </w:div>
        <w:div w:id="1403068702">
          <w:marLeft w:val="0"/>
          <w:marRight w:val="0"/>
          <w:marTop w:val="0"/>
          <w:marBottom w:val="0"/>
          <w:divBdr>
            <w:top w:val="none" w:sz="0" w:space="0" w:color="auto"/>
            <w:left w:val="none" w:sz="0" w:space="0" w:color="auto"/>
            <w:bottom w:val="none" w:sz="0" w:space="0" w:color="auto"/>
            <w:right w:val="none" w:sz="0" w:space="0" w:color="auto"/>
          </w:divBdr>
        </w:div>
        <w:div w:id="364133896">
          <w:marLeft w:val="0"/>
          <w:marRight w:val="0"/>
          <w:marTop w:val="0"/>
          <w:marBottom w:val="0"/>
          <w:divBdr>
            <w:top w:val="none" w:sz="0" w:space="0" w:color="auto"/>
            <w:left w:val="none" w:sz="0" w:space="0" w:color="auto"/>
            <w:bottom w:val="none" w:sz="0" w:space="0" w:color="auto"/>
            <w:right w:val="none" w:sz="0" w:space="0" w:color="auto"/>
          </w:divBdr>
        </w:div>
        <w:div w:id="1694185396">
          <w:marLeft w:val="0"/>
          <w:marRight w:val="0"/>
          <w:marTop w:val="0"/>
          <w:marBottom w:val="0"/>
          <w:divBdr>
            <w:top w:val="none" w:sz="0" w:space="0" w:color="auto"/>
            <w:left w:val="none" w:sz="0" w:space="0" w:color="auto"/>
            <w:bottom w:val="none" w:sz="0" w:space="0" w:color="auto"/>
            <w:right w:val="none" w:sz="0" w:space="0" w:color="auto"/>
          </w:divBdr>
        </w:div>
        <w:div w:id="352077947">
          <w:marLeft w:val="0"/>
          <w:marRight w:val="0"/>
          <w:marTop w:val="0"/>
          <w:marBottom w:val="0"/>
          <w:divBdr>
            <w:top w:val="none" w:sz="0" w:space="0" w:color="auto"/>
            <w:left w:val="none" w:sz="0" w:space="0" w:color="auto"/>
            <w:bottom w:val="none" w:sz="0" w:space="0" w:color="auto"/>
            <w:right w:val="none" w:sz="0" w:space="0" w:color="auto"/>
          </w:divBdr>
        </w:div>
        <w:div w:id="735393220">
          <w:marLeft w:val="0"/>
          <w:marRight w:val="0"/>
          <w:marTop w:val="0"/>
          <w:marBottom w:val="0"/>
          <w:divBdr>
            <w:top w:val="none" w:sz="0" w:space="0" w:color="auto"/>
            <w:left w:val="none" w:sz="0" w:space="0" w:color="auto"/>
            <w:bottom w:val="none" w:sz="0" w:space="0" w:color="auto"/>
            <w:right w:val="none" w:sz="0" w:space="0" w:color="auto"/>
          </w:divBdr>
        </w:div>
      </w:divsChild>
    </w:div>
    <w:div w:id="1045250660">
      <w:bodyDiv w:val="1"/>
      <w:marLeft w:val="0"/>
      <w:marRight w:val="0"/>
      <w:marTop w:val="0"/>
      <w:marBottom w:val="0"/>
      <w:divBdr>
        <w:top w:val="none" w:sz="0" w:space="0" w:color="auto"/>
        <w:left w:val="none" w:sz="0" w:space="0" w:color="auto"/>
        <w:bottom w:val="none" w:sz="0" w:space="0" w:color="auto"/>
        <w:right w:val="none" w:sz="0" w:space="0" w:color="auto"/>
      </w:divBdr>
      <w:divsChild>
        <w:div w:id="1794210995">
          <w:marLeft w:val="0"/>
          <w:marRight w:val="0"/>
          <w:marTop w:val="0"/>
          <w:marBottom w:val="0"/>
          <w:divBdr>
            <w:top w:val="none" w:sz="0" w:space="0" w:color="auto"/>
            <w:left w:val="none" w:sz="0" w:space="0" w:color="auto"/>
            <w:bottom w:val="none" w:sz="0" w:space="0" w:color="auto"/>
            <w:right w:val="none" w:sz="0" w:space="0" w:color="auto"/>
          </w:divBdr>
        </w:div>
        <w:div w:id="306053425">
          <w:marLeft w:val="0"/>
          <w:marRight w:val="0"/>
          <w:marTop w:val="0"/>
          <w:marBottom w:val="0"/>
          <w:divBdr>
            <w:top w:val="none" w:sz="0" w:space="0" w:color="auto"/>
            <w:left w:val="none" w:sz="0" w:space="0" w:color="auto"/>
            <w:bottom w:val="none" w:sz="0" w:space="0" w:color="auto"/>
            <w:right w:val="none" w:sz="0" w:space="0" w:color="auto"/>
          </w:divBdr>
        </w:div>
        <w:div w:id="1219632535">
          <w:marLeft w:val="0"/>
          <w:marRight w:val="0"/>
          <w:marTop w:val="0"/>
          <w:marBottom w:val="0"/>
          <w:divBdr>
            <w:top w:val="none" w:sz="0" w:space="0" w:color="auto"/>
            <w:left w:val="none" w:sz="0" w:space="0" w:color="auto"/>
            <w:bottom w:val="none" w:sz="0" w:space="0" w:color="auto"/>
            <w:right w:val="none" w:sz="0" w:space="0" w:color="auto"/>
          </w:divBdr>
        </w:div>
        <w:div w:id="961233085">
          <w:marLeft w:val="0"/>
          <w:marRight w:val="0"/>
          <w:marTop w:val="0"/>
          <w:marBottom w:val="0"/>
          <w:divBdr>
            <w:top w:val="none" w:sz="0" w:space="0" w:color="auto"/>
            <w:left w:val="none" w:sz="0" w:space="0" w:color="auto"/>
            <w:bottom w:val="none" w:sz="0" w:space="0" w:color="auto"/>
            <w:right w:val="none" w:sz="0" w:space="0" w:color="auto"/>
          </w:divBdr>
        </w:div>
      </w:divsChild>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4159">
      <w:bodyDiv w:val="1"/>
      <w:marLeft w:val="0"/>
      <w:marRight w:val="0"/>
      <w:marTop w:val="0"/>
      <w:marBottom w:val="0"/>
      <w:divBdr>
        <w:top w:val="none" w:sz="0" w:space="0" w:color="auto"/>
        <w:left w:val="none" w:sz="0" w:space="0" w:color="auto"/>
        <w:bottom w:val="none" w:sz="0" w:space="0" w:color="auto"/>
        <w:right w:val="none" w:sz="0" w:space="0" w:color="auto"/>
      </w:divBdr>
      <w:divsChild>
        <w:div w:id="1740133533">
          <w:marLeft w:val="0"/>
          <w:marRight w:val="0"/>
          <w:marTop w:val="0"/>
          <w:marBottom w:val="0"/>
          <w:divBdr>
            <w:top w:val="none" w:sz="0" w:space="0" w:color="auto"/>
            <w:left w:val="none" w:sz="0" w:space="0" w:color="auto"/>
            <w:bottom w:val="none" w:sz="0" w:space="0" w:color="auto"/>
            <w:right w:val="none" w:sz="0" w:space="0" w:color="auto"/>
          </w:divBdr>
        </w:div>
        <w:div w:id="874346450">
          <w:marLeft w:val="0"/>
          <w:marRight w:val="0"/>
          <w:marTop w:val="0"/>
          <w:marBottom w:val="0"/>
          <w:divBdr>
            <w:top w:val="none" w:sz="0" w:space="0" w:color="auto"/>
            <w:left w:val="none" w:sz="0" w:space="0" w:color="auto"/>
            <w:bottom w:val="none" w:sz="0" w:space="0" w:color="auto"/>
            <w:right w:val="none" w:sz="0" w:space="0" w:color="auto"/>
          </w:divBdr>
        </w:div>
        <w:div w:id="1387294794">
          <w:marLeft w:val="0"/>
          <w:marRight w:val="0"/>
          <w:marTop w:val="0"/>
          <w:marBottom w:val="0"/>
          <w:divBdr>
            <w:top w:val="none" w:sz="0" w:space="0" w:color="auto"/>
            <w:left w:val="none" w:sz="0" w:space="0" w:color="auto"/>
            <w:bottom w:val="none" w:sz="0" w:space="0" w:color="auto"/>
            <w:right w:val="none" w:sz="0" w:space="0" w:color="auto"/>
          </w:divBdr>
        </w:div>
      </w:divsChild>
    </w:div>
    <w:div w:id="2117552886">
      <w:bodyDiv w:val="1"/>
      <w:marLeft w:val="0"/>
      <w:marRight w:val="0"/>
      <w:marTop w:val="0"/>
      <w:marBottom w:val="0"/>
      <w:divBdr>
        <w:top w:val="none" w:sz="0" w:space="0" w:color="auto"/>
        <w:left w:val="none" w:sz="0" w:space="0" w:color="auto"/>
        <w:bottom w:val="none" w:sz="0" w:space="0" w:color="auto"/>
        <w:right w:val="none" w:sz="0" w:space="0" w:color="auto"/>
      </w:divBdr>
      <w:divsChild>
        <w:div w:id="138301819">
          <w:marLeft w:val="0"/>
          <w:marRight w:val="0"/>
          <w:marTop w:val="0"/>
          <w:marBottom w:val="0"/>
          <w:divBdr>
            <w:top w:val="none" w:sz="0" w:space="0" w:color="auto"/>
            <w:left w:val="none" w:sz="0" w:space="0" w:color="auto"/>
            <w:bottom w:val="none" w:sz="0" w:space="0" w:color="auto"/>
            <w:right w:val="none" w:sz="0" w:space="0" w:color="auto"/>
          </w:divBdr>
        </w:div>
        <w:div w:id="1981425465">
          <w:marLeft w:val="0"/>
          <w:marRight w:val="0"/>
          <w:marTop w:val="0"/>
          <w:marBottom w:val="0"/>
          <w:divBdr>
            <w:top w:val="none" w:sz="0" w:space="0" w:color="auto"/>
            <w:left w:val="none" w:sz="0" w:space="0" w:color="auto"/>
            <w:bottom w:val="none" w:sz="0" w:space="0" w:color="auto"/>
            <w:right w:val="none" w:sz="0" w:space="0" w:color="auto"/>
          </w:divBdr>
        </w:div>
        <w:div w:id="1243567453">
          <w:marLeft w:val="0"/>
          <w:marRight w:val="0"/>
          <w:marTop w:val="0"/>
          <w:marBottom w:val="0"/>
          <w:divBdr>
            <w:top w:val="none" w:sz="0" w:space="0" w:color="auto"/>
            <w:left w:val="none" w:sz="0" w:space="0" w:color="auto"/>
            <w:bottom w:val="none" w:sz="0" w:space="0" w:color="auto"/>
            <w:right w:val="none" w:sz="0" w:space="0" w:color="auto"/>
          </w:divBdr>
        </w:div>
        <w:div w:id="1990667893">
          <w:marLeft w:val="0"/>
          <w:marRight w:val="0"/>
          <w:marTop w:val="0"/>
          <w:marBottom w:val="0"/>
          <w:divBdr>
            <w:top w:val="none" w:sz="0" w:space="0" w:color="auto"/>
            <w:left w:val="none" w:sz="0" w:space="0" w:color="auto"/>
            <w:bottom w:val="none" w:sz="0" w:space="0" w:color="auto"/>
            <w:right w:val="none" w:sz="0" w:space="0" w:color="auto"/>
          </w:divBdr>
        </w:div>
        <w:div w:id="1167207887">
          <w:marLeft w:val="0"/>
          <w:marRight w:val="0"/>
          <w:marTop w:val="0"/>
          <w:marBottom w:val="0"/>
          <w:divBdr>
            <w:top w:val="none" w:sz="0" w:space="0" w:color="auto"/>
            <w:left w:val="none" w:sz="0" w:space="0" w:color="auto"/>
            <w:bottom w:val="none" w:sz="0" w:space="0" w:color="auto"/>
            <w:right w:val="none" w:sz="0" w:space="0" w:color="auto"/>
          </w:divBdr>
        </w:div>
        <w:div w:id="100957793">
          <w:marLeft w:val="0"/>
          <w:marRight w:val="0"/>
          <w:marTop w:val="0"/>
          <w:marBottom w:val="0"/>
          <w:divBdr>
            <w:top w:val="none" w:sz="0" w:space="0" w:color="auto"/>
            <w:left w:val="none" w:sz="0" w:space="0" w:color="auto"/>
            <w:bottom w:val="none" w:sz="0" w:space="0" w:color="auto"/>
            <w:right w:val="none" w:sz="0" w:space="0" w:color="auto"/>
          </w:divBdr>
        </w:div>
        <w:div w:id="2141026289">
          <w:marLeft w:val="0"/>
          <w:marRight w:val="0"/>
          <w:marTop w:val="0"/>
          <w:marBottom w:val="0"/>
          <w:divBdr>
            <w:top w:val="none" w:sz="0" w:space="0" w:color="auto"/>
            <w:left w:val="none" w:sz="0" w:space="0" w:color="auto"/>
            <w:bottom w:val="none" w:sz="0" w:space="0" w:color="auto"/>
            <w:right w:val="none" w:sz="0" w:space="0" w:color="auto"/>
          </w:divBdr>
        </w:div>
        <w:div w:id="188839670">
          <w:marLeft w:val="0"/>
          <w:marRight w:val="0"/>
          <w:marTop w:val="0"/>
          <w:marBottom w:val="0"/>
          <w:divBdr>
            <w:top w:val="none" w:sz="0" w:space="0" w:color="auto"/>
            <w:left w:val="none" w:sz="0" w:space="0" w:color="auto"/>
            <w:bottom w:val="none" w:sz="0" w:space="0" w:color="auto"/>
            <w:right w:val="none" w:sz="0" w:space="0" w:color="auto"/>
          </w:divBdr>
        </w:div>
        <w:div w:id="1966812933">
          <w:marLeft w:val="0"/>
          <w:marRight w:val="0"/>
          <w:marTop w:val="0"/>
          <w:marBottom w:val="0"/>
          <w:divBdr>
            <w:top w:val="none" w:sz="0" w:space="0" w:color="auto"/>
            <w:left w:val="none" w:sz="0" w:space="0" w:color="auto"/>
            <w:bottom w:val="none" w:sz="0" w:space="0" w:color="auto"/>
            <w:right w:val="none" w:sz="0" w:space="0" w:color="auto"/>
          </w:divBdr>
        </w:div>
        <w:div w:id="1784571898">
          <w:marLeft w:val="0"/>
          <w:marRight w:val="0"/>
          <w:marTop w:val="0"/>
          <w:marBottom w:val="0"/>
          <w:divBdr>
            <w:top w:val="none" w:sz="0" w:space="0" w:color="auto"/>
            <w:left w:val="none" w:sz="0" w:space="0" w:color="auto"/>
            <w:bottom w:val="none" w:sz="0" w:space="0" w:color="auto"/>
            <w:right w:val="none" w:sz="0" w:space="0" w:color="auto"/>
          </w:divBdr>
        </w:div>
        <w:div w:id="417336551">
          <w:marLeft w:val="0"/>
          <w:marRight w:val="0"/>
          <w:marTop w:val="0"/>
          <w:marBottom w:val="0"/>
          <w:divBdr>
            <w:top w:val="none" w:sz="0" w:space="0" w:color="auto"/>
            <w:left w:val="none" w:sz="0" w:space="0" w:color="auto"/>
            <w:bottom w:val="none" w:sz="0" w:space="0" w:color="auto"/>
            <w:right w:val="none" w:sz="0" w:space="0" w:color="auto"/>
          </w:divBdr>
        </w:div>
        <w:div w:id="275448931">
          <w:marLeft w:val="0"/>
          <w:marRight w:val="0"/>
          <w:marTop w:val="0"/>
          <w:marBottom w:val="0"/>
          <w:divBdr>
            <w:top w:val="none" w:sz="0" w:space="0" w:color="auto"/>
            <w:left w:val="none" w:sz="0" w:space="0" w:color="auto"/>
            <w:bottom w:val="none" w:sz="0" w:space="0" w:color="auto"/>
            <w:right w:val="none" w:sz="0" w:space="0" w:color="auto"/>
          </w:divBdr>
        </w:div>
        <w:div w:id="1152021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riesweliveby.org.uk/regis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50Eppj9BZWs" TargetMode="External"/><Relationship Id="rId14" Type="http://schemas.openxmlformats.org/officeDocument/2006/relationships/hyperlink" Target="http://storiesweliveby.org.uk/references"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15B7B-B727-42CE-AA97-92632D62F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Arran Stibbe</cp:lastModifiedBy>
  <cp:revision>9</cp:revision>
  <cp:lastPrinted>2015-05-19T15:07:00Z</cp:lastPrinted>
  <dcterms:created xsi:type="dcterms:W3CDTF">2016-12-19T16:35:00Z</dcterms:created>
  <dcterms:modified xsi:type="dcterms:W3CDTF">2017-03-18T14:17:00Z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